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2B0" w:rsidRPr="001966DB" w:rsidRDefault="00A3215C" w:rsidP="00F213A2">
      <w:pPr>
        <w:tabs>
          <w:tab w:val="left" w:pos="916"/>
          <w:tab w:val="left" w:pos="1832"/>
          <w:tab w:val="left" w:pos="2748"/>
          <w:tab w:val="left" w:pos="3664"/>
          <w:tab w:val="left" w:pos="4580"/>
          <w:tab w:val="left" w:pos="5496"/>
          <w:tab w:val="left" w:pos="6412"/>
          <w:tab w:val="left" w:pos="9160"/>
          <w:tab w:val="left" w:pos="10076"/>
          <w:tab w:val="left" w:pos="10992"/>
          <w:tab w:val="left" w:pos="11908"/>
          <w:tab w:val="left" w:pos="12824"/>
          <w:tab w:val="left" w:pos="13740"/>
          <w:tab w:val="left" w:pos="14656"/>
        </w:tabs>
        <w:rPr>
          <w:color w:val="000000" w:themeColor="text1"/>
        </w:rPr>
      </w:pPr>
      <w:r w:rsidRPr="001966DB">
        <w:rPr>
          <w:color w:val="000000" w:themeColor="text1"/>
        </w:rPr>
        <w:t xml:space="preserve">                                                                                                                          </w:t>
      </w:r>
      <w:r w:rsidR="00F35B50">
        <w:rPr>
          <w:color w:val="000000" w:themeColor="text1"/>
        </w:rPr>
        <w:t>Додаток  1</w:t>
      </w:r>
      <w:r w:rsidR="001F32B0" w:rsidRPr="001966DB">
        <w:rPr>
          <w:color w:val="000000" w:themeColor="text1"/>
        </w:rPr>
        <w:t xml:space="preserve">                                                                           </w:t>
      </w:r>
    </w:p>
    <w:p w:rsidR="001F32B0" w:rsidRPr="001966DB" w:rsidRDefault="001F32B0" w:rsidP="00F213A2">
      <w:pPr>
        <w:tabs>
          <w:tab w:val="left" w:pos="916"/>
          <w:tab w:val="left" w:pos="1832"/>
          <w:tab w:val="left" w:pos="2748"/>
          <w:tab w:val="left" w:pos="3664"/>
          <w:tab w:val="left" w:pos="4580"/>
          <w:tab w:val="left" w:pos="5496"/>
          <w:tab w:val="left" w:pos="6412"/>
          <w:tab w:val="left" w:pos="10076"/>
          <w:tab w:val="left" w:pos="11908"/>
          <w:tab w:val="left" w:pos="12824"/>
          <w:tab w:val="left" w:pos="13740"/>
          <w:tab w:val="left" w:pos="14656"/>
        </w:tabs>
        <w:ind w:left="7371"/>
        <w:rPr>
          <w:bCs/>
          <w:color w:val="000000" w:themeColor="text1"/>
          <w:lang w:eastAsia="ar-SA"/>
        </w:rPr>
      </w:pPr>
      <w:r w:rsidRPr="001966DB">
        <w:rPr>
          <w:color w:val="000000" w:themeColor="text1"/>
        </w:rPr>
        <w:t xml:space="preserve">до комплексної Програми </w:t>
      </w:r>
      <w:r w:rsidR="00A90F25">
        <w:rPr>
          <w:color w:val="000000" w:themeColor="text1"/>
        </w:rPr>
        <w:t>«ПРАВОПОРЯДОК»</w:t>
      </w:r>
      <w:r w:rsidRPr="001966DB">
        <w:rPr>
          <w:bCs/>
          <w:color w:val="000000" w:themeColor="text1"/>
          <w:lang w:eastAsia="ar-SA"/>
        </w:rPr>
        <w:t xml:space="preserve"> на 202</w:t>
      </w:r>
      <w:r w:rsidR="00A90F25">
        <w:rPr>
          <w:bCs/>
          <w:color w:val="000000" w:themeColor="text1"/>
          <w:lang w:eastAsia="ar-SA"/>
        </w:rPr>
        <w:t>6</w:t>
      </w:r>
      <w:r w:rsidRPr="001966DB">
        <w:rPr>
          <w:bCs/>
          <w:color w:val="000000" w:themeColor="text1"/>
          <w:lang w:eastAsia="ar-SA"/>
        </w:rPr>
        <w:t xml:space="preserve"> – 202</w:t>
      </w:r>
      <w:r w:rsidR="00A90F25">
        <w:rPr>
          <w:bCs/>
          <w:color w:val="000000" w:themeColor="text1"/>
          <w:lang w:eastAsia="ar-SA"/>
        </w:rPr>
        <w:t>8</w:t>
      </w:r>
      <w:r w:rsidRPr="001966DB">
        <w:rPr>
          <w:bCs/>
          <w:color w:val="000000" w:themeColor="text1"/>
          <w:lang w:eastAsia="ar-SA"/>
        </w:rPr>
        <w:t xml:space="preserve"> роки </w:t>
      </w:r>
    </w:p>
    <w:p w:rsidR="001F32B0" w:rsidRPr="001966DB" w:rsidRDefault="00341C6D" w:rsidP="00F213A2">
      <w:pPr>
        <w:tabs>
          <w:tab w:val="left" w:pos="916"/>
          <w:tab w:val="left" w:pos="1832"/>
          <w:tab w:val="left" w:pos="2748"/>
          <w:tab w:val="left" w:pos="3664"/>
          <w:tab w:val="left" w:pos="4580"/>
          <w:tab w:val="left" w:pos="5496"/>
          <w:tab w:val="left" w:pos="6412"/>
          <w:tab w:val="left" w:pos="9160"/>
          <w:tab w:val="left" w:pos="10076"/>
          <w:tab w:val="left" w:pos="10992"/>
          <w:tab w:val="left" w:pos="11908"/>
          <w:tab w:val="left" w:pos="12824"/>
          <w:tab w:val="left" w:pos="13740"/>
          <w:tab w:val="left" w:pos="14656"/>
        </w:tabs>
        <w:spacing w:line="257" w:lineRule="auto"/>
        <w:rPr>
          <w:color w:val="000000" w:themeColor="text1"/>
        </w:rPr>
      </w:pPr>
      <w:r>
        <w:rPr>
          <w:color w:val="000000" w:themeColor="text1"/>
        </w:rPr>
        <w:t xml:space="preserve">                                                                                                                          (в редакції рішення Обухівської міської ради № 1986-89-</w:t>
      </w:r>
      <w:r>
        <w:rPr>
          <w:color w:val="000000" w:themeColor="text1"/>
          <w:lang w:val="en-US"/>
        </w:rPr>
        <w:t>VIII</w:t>
      </w:r>
      <w:r w:rsidR="00F213A2">
        <w:rPr>
          <w:color w:val="000000" w:themeColor="text1"/>
        </w:rPr>
        <w:t xml:space="preserve"> від 23.12.2025</w:t>
      </w:r>
      <w:r>
        <w:rPr>
          <w:color w:val="000000" w:themeColor="text1"/>
        </w:rPr>
        <w:t>)</w:t>
      </w:r>
      <w:r>
        <w:rPr>
          <w:rStyle w:val="a5"/>
          <w:rFonts w:eastAsiaTheme="minorEastAsia"/>
          <w:color w:val="000000" w:themeColor="text1"/>
        </w:rPr>
        <w:t xml:space="preserve"> </w:t>
      </w:r>
      <w:r w:rsidR="001F32B0" w:rsidRPr="001966DB">
        <w:rPr>
          <w:color w:val="000000" w:themeColor="text1"/>
        </w:rPr>
        <w:t xml:space="preserve">                                                                           </w:t>
      </w:r>
    </w:p>
    <w:p w:rsidR="00341C6D" w:rsidRDefault="00341C6D" w:rsidP="00F35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themeColor="text1"/>
          <w:sz w:val="28"/>
          <w:szCs w:val="28"/>
        </w:rPr>
      </w:pPr>
    </w:p>
    <w:p w:rsidR="00341C6D" w:rsidRDefault="00341C6D" w:rsidP="00F35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themeColor="text1"/>
          <w:sz w:val="28"/>
          <w:szCs w:val="28"/>
        </w:rPr>
      </w:pPr>
    </w:p>
    <w:p w:rsidR="00F35B50" w:rsidRPr="007B6463" w:rsidRDefault="00F35B50" w:rsidP="00F35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themeColor="text1"/>
          <w:sz w:val="28"/>
          <w:szCs w:val="28"/>
        </w:rPr>
      </w:pPr>
      <w:r w:rsidRPr="007B6463">
        <w:rPr>
          <w:b/>
          <w:bCs/>
          <w:color w:val="000000" w:themeColor="text1"/>
          <w:sz w:val="28"/>
          <w:szCs w:val="28"/>
        </w:rPr>
        <w:t>Кошторис</w:t>
      </w:r>
    </w:p>
    <w:p w:rsidR="00F35B50" w:rsidRPr="007B6463" w:rsidRDefault="00F35B50" w:rsidP="00F35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Style w:val="a5"/>
          <w:rFonts w:eastAsiaTheme="minorEastAsia"/>
          <w:color w:val="000000" w:themeColor="text1"/>
          <w:sz w:val="28"/>
          <w:szCs w:val="28"/>
        </w:rPr>
      </w:pPr>
      <w:r w:rsidRPr="007B6463">
        <w:rPr>
          <w:b/>
          <w:bCs/>
          <w:color w:val="000000" w:themeColor="text1"/>
          <w:sz w:val="28"/>
          <w:szCs w:val="28"/>
        </w:rPr>
        <w:t xml:space="preserve">   витрат комплексної  </w:t>
      </w:r>
      <w:r w:rsidRPr="007B6463">
        <w:rPr>
          <w:b/>
          <w:color w:val="000000" w:themeColor="text1"/>
          <w:sz w:val="28"/>
          <w:szCs w:val="28"/>
        </w:rPr>
        <w:t>Програми</w:t>
      </w:r>
      <w:r w:rsidRPr="007B6463">
        <w:rPr>
          <w:rStyle w:val="a5"/>
          <w:rFonts w:eastAsiaTheme="minorEastAsia"/>
          <w:color w:val="000000" w:themeColor="text1"/>
          <w:sz w:val="28"/>
          <w:szCs w:val="28"/>
        </w:rPr>
        <w:t xml:space="preserve"> «ПРАВОПОРЯДОК на 2026 – 2028 роки (на 2026 рік)</w:t>
      </w:r>
      <w:r w:rsidRPr="008D32C0">
        <w:rPr>
          <w:rFonts w:eastAsiaTheme="minorHAnsi"/>
          <w:sz w:val="28"/>
          <w:szCs w:val="28"/>
          <w:lang w:eastAsia="en-US"/>
        </w:rPr>
        <w:t xml:space="preserve"> </w:t>
      </w:r>
      <w:r w:rsidRPr="008D32C0">
        <w:rPr>
          <w:rFonts w:eastAsiaTheme="minorHAnsi"/>
          <w:b/>
          <w:sz w:val="28"/>
          <w:szCs w:val="28"/>
          <w:lang w:eastAsia="en-US"/>
        </w:rPr>
        <w:t>щодо забезпечення діяльності та утримання Комунального підприємства Обухівської міської ради «Обухівська міська варта»</w:t>
      </w:r>
    </w:p>
    <w:tbl>
      <w:tblPr>
        <w:tblW w:w="14600" w:type="dxa"/>
        <w:tblInd w:w="4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21"/>
        <w:gridCol w:w="5107"/>
        <w:gridCol w:w="1701"/>
        <w:gridCol w:w="992"/>
        <w:gridCol w:w="1559"/>
        <w:gridCol w:w="4820"/>
      </w:tblGrid>
      <w:tr w:rsidR="00F35B50" w:rsidRPr="00F35B50" w:rsidTr="00142D65">
        <w:trPr>
          <w:trHeight w:val="785"/>
        </w:trPr>
        <w:tc>
          <w:tcPr>
            <w:tcW w:w="421" w:type="dxa"/>
            <w:tcBorders>
              <w:top w:val="outset" w:sz="6" w:space="0" w:color="auto"/>
              <w:left w:val="outset" w:sz="6" w:space="0" w:color="auto"/>
              <w:bottom w:val="outset" w:sz="6" w:space="0" w:color="auto"/>
              <w:right w:val="outset" w:sz="6" w:space="0" w:color="auto"/>
            </w:tcBorders>
            <w:vAlign w:val="center"/>
            <w:hideMark/>
          </w:tcPr>
          <w:p w:rsidR="00F35B50" w:rsidRPr="00F35B50" w:rsidRDefault="00F35B50" w:rsidP="0056713D">
            <w:pPr>
              <w:spacing w:after="150" w:line="276" w:lineRule="auto"/>
              <w:jc w:val="center"/>
              <w:rPr>
                <w:color w:val="000000" w:themeColor="text1"/>
                <w:sz w:val="26"/>
                <w:szCs w:val="26"/>
                <w:lang w:val="ru-RU"/>
              </w:rPr>
            </w:pPr>
            <w:r w:rsidRPr="00F35B50">
              <w:rPr>
                <w:color w:val="000000" w:themeColor="text1"/>
                <w:sz w:val="26"/>
                <w:szCs w:val="26"/>
                <w:lang w:val="ru-RU"/>
              </w:rPr>
              <w:t>№</w:t>
            </w:r>
            <w:r w:rsidRPr="00F35B50">
              <w:rPr>
                <w:color w:val="000000" w:themeColor="text1"/>
                <w:sz w:val="26"/>
                <w:szCs w:val="26"/>
                <w:lang w:val="ru-RU"/>
              </w:rPr>
              <w:br/>
              <w:t>з/п</w:t>
            </w:r>
          </w:p>
        </w:tc>
        <w:tc>
          <w:tcPr>
            <w:tcW w:w="5107" w:type="dxa"/>
            <w:tcBorders>
              <w:top w:val="outset" w:sz="6" w:space="0" w:color="auto"/>
              <w:left w:val="outset" w:sz="6" w:space="0" w:color="auto"/>
              <w:bottom w:val="outset" w:sz="6" w:space="0" w:color="auto"/>
              <w:right w:val="outset" w:sz="6" w:space="0" w:color="auto"/>
            </w:tcBorders>
            <w:vAlign w:val="center"/>
            <w:hideMark/>
          </w:tcPr>
          <w:p w:rsidR="00F35B50" w:rsidRPr="00F35B50" w:rsidRDefault="00F35B50" w:rsidP="0056713D">
            <w:pPr>
              <w:spacing w:after="150" w:line="276" w:lineRule="auto"/>
              <w:jc w:val="center"/>
              <w:rPr>
                <w:color w:val="000000" w:themeColor="text1"/>
                <w:sz w:val="26"/>
                <w:szCs w:val="26"/>
                <w:lang w:val="ru-RU"/>
              </w:rPr>
            </w:pPr>
            <w:proofErr w:type="spellStart"/>
            <w:r w:rsidRPr="00F35B50">
              <w:rPr>
                <w:color w:val="000000" w:themeColor="text1"/>
                <w:sz w:val="26"/>
                <w:szCs w:val="26"/>
                <w:lang w:val="ru-RU"/>
              </w:rPr>
              <w:t>Зміст</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заходів</w:t>
            </w:r>
            <w:proofErr w:type="spellEnd"/>
          </w:p>
        </w:tc>
        <w:tc>
          <w:tcPr>
            <w:tcW w:w="1701" w:type="dxa"/>
            <w:tcBorders>
              <w:top w:val="single" w:sz="4" w:space="0" w:color="auto"/>
              <w:right w:val="single" w:sz="4" w:space="0" w:color="auto"/>
            </w:tcBorders>
            <w:shd w:val="clear" w:color="auto" w:fill="auto"/>
          </w:tcPr>
          <w:p w:rsidR="00F35B50" w:rsidRPr="00F35B50" w:rsidRDefault="00F35B50" w:rsidP="0056713D">
            <w:pPr>
              <w:contextualSpacing/>
              <w:jc w:val="center"/>
              <w:rPr>
                <w:color w:val="000000" w:themeColor="text1"/>
                <w:sz w:val="26"/>
                <w:szCs w:val="26"/>
              </w:rPr>
            </w:pPr>
            <w:r w:rsidRPr="00F35B50">
              <w:rPr>
                <w:color w:val="000000" w:themeColor="text1"/>
                <w:sz w:val="26"/>
                <w:szCs w:val="26"/>
              </w:rPr>
              <w:t>Сума грошових коштів (грн.)</w:t>
            </w:r>
          </w:p>
        </w:tc>
        <w:tc>
          <w:tcPr>
            <w:tcW w:w="992" w:type="dxa"/>
            <w:tcBorders>
              <w:top w:val="single" w:sz="4" w:space="0" w:color="auto"/>
              <w:right w:val="single" w:sz="4" w:space="0" w:color="auto"/>
            </w:tcBorders>
            <w:shd w:val="clear" w:color="auto" w:fill="auto"/>
          </w:tcPr>
          <w:p w:rsidR="00F35B50" w:rsidRPr="00F35B50" w:rsidRDefault="00F35B50" w:rsidP="0056713D">
            <w:pPr>
              <w:contextualSpacing/>
              <w:jc w:val="center"/>
              <w:rPr>
                <w:color w:val="000000" w:themeColor="text1"/>
                <w:sz w:val="26"/>
                <w:szCs w:val="26"/>
              </w:rPr>
            </w:pPr>
            <w:r w:rsidRPr="00F35B50">
              <w:rPr>
                <w:color w:val="000000" w:themeColor="text1"/>
                <w:sz w:val="26"/>
                <w:szCs w:val="26"/>
              </w:rPr>
              <w:t>Джерело фінансування</w:t>
            </w:r>
          </w:p>
        </w:tc>
        <w:tc>
          <w:tcPr>
            <w:tcW w:w="1559" w:type="dxa"/>
            <w:tcBorders>
              <w:top w:val="single" w:sz="4" w:space="0" w:color="auto"/>
              <w:right w:val="single" w:sz="4" w:space="0" w:color="auto"/>
            </w:tcBorders>
          </w:tcPr>
          <w:p w:rsidR="00F35B50" w:rsidRPr="00F35B50" w:rsidRDefault="00F35B50" w:rsidP="0056713D">
            <w:pPr>
              <w:contextualSpacing/>
              <w:jc w:val="center"/>
              <w:rPr>
                <w:color w:val="000000" w:themeColor="text1"/>
                <w:sz w:val="26"/>
                <w:szCs w:val="26"/>
              </w:rPr>
            </w:pPr>
            <w:r w:rsidRPr="00F35B50">
              <w:rPr>
                <w:color w:val="000000" w:themeColor="text1"/>
                <w:sz w:val="26"/>
                <w:szCs w:val="26"/>
              </w:rPr>
              <w:t>Період виконання</w:t>
            </w:r>
          </w:p>
          <w:p w:rsidR="00F35B50" w:rsidRPr="00F35B50" w:rsidRDefault="00F35B50" w:rsidP="00F35B50">
            <w:pPr>
              <w:contextualSpacing/>
              <w:jc w:val="center"/>
              <w:rPr>
                <w:color w:val="000000" w:themeColor="text1"/>
                <w:sz w:val="26"/>
                <w:szCs w:val="26"/>
              </w:rPr>
            </w:pPr>
            <w:r w:rsidRPr="00F35B50">
              <w:rPr>
                <w:color w:val="000000" w:themeColor="text1"/>
                <w:sz w:val="26"/>
                <w:szCs w:val="26"/>
              </w:rPr>
              <w:t>(квартал 202</w:t>
            </w:r>
            <w:r>
              <w:rPr>
                <w:color w:val="000000" w:themeColor="text1"/>
                <w:sz w:val="26"/>
                <w:szCs w:val="26"/>
              </w:rPr>
              <w:t>6</w:t>
            </w:r>
            <w:r w:rsidRPr="00F35B50">
              <w:rPr>
                <w:color w:val="000000" w:themeColor="text1"/>
                <w:sz w:val="26"/>
                <w:szCs w:val="26"/>
              </w:rPr>
              <w:t xml:space="preserve"> року)</w:t>
            </w:r>
          </w:p>
        </w:tc>
        <w:tc>
          <w:tcPr>
            <w:tcW w:w="4820" w:type="dxa"/>
            <w:tcBorders>
              <w:top w:val="single" w:sz="4" w:space="0" w:color="auto"/>
              <w:left w:val="single" w:sz="4" w:space="0" w:color="auto"/>
              <w:right w:val="single" w:sz="4" w:space="0" w:color="auto"/>
            </w:tcBorders>
            <w:shd w:val="clear" w:color="auto" w:fill="auto"/>
          </w:tcPr>
          <w:p w:rsidR="00F35B50" w:rsidRPr="00F35B50" w:rsidRDefault="00F35B50" w:rsidP="0056713D">
            <w:pPr>
              <w:jc w:val="center"/>
              <w:rPr>
                <w:color w:val="000000" w:themeColor="text1"/>
                <w:sz w:val="26"/>
                <w:szCs w:val="26"/>
              </w:rPr>
            </w:pPr>
            <w:r w:rsidRPr="00F35B50">
              <w:rPr>
                <w:color w:val="000000" w:themeColor="text1"/>
                <w:sz w:val="26"/>
                <w:szCs w:val="26"/>
              </w:rPr>
              <w:t>Відповідальні виконавці заходів Програми</w:t>
            </w:r>
          </w:p>
        </w:tc>
      </w:tr>
      <w:tr w:rsidR="00F35B50" w:rsidRPr="00F35B50" w:rsidTr="00142D65">
        <w:tc>
          <w:tcPr>
            <w:tcW w:w="421" w:type="dxa"/>
            <w:tcBorders>
              <w:top w:val="outset" w:sz="6" w:space="0" w:color="auto"/>
              <w:left w:val="outset" w:sz="6" w:space="0" w:color="auto"/>
              <w:bottom w:val="outset" w:sz="6" w:space="0" w:color="auto"/>
              <w:right w:val="outset" w:sz="6" w:space="0" w:color="auto"/>
            </w:tcBorders>
            <w:vAlign w:val="center"/>
            <w:hideMark/>
          </w:tcPr>
          <w:p w:rsidR="00F35B50" w:rsidRPr="00F35B50" w:rsidRDefault="00F35B50" w:rsidP="0056713D">
            <w:pPr>
              <w:spacing w:after="150" w:line="276" w:lineRule="auto"/>
              <w:jc w:val="center"/>
              <w:rPr>
                <w:color w:val="000000" w:themeColor="text1"/>
                <w:sz w:val="26"/>
                <w:szCs w:val="26"/>
                <w:lang w:val="ru-RU"/>
              </w:rPr>
            </w:pPr>
            <w:r w:rsidRPr="00F35B50">
              <w:rPr>
                <w:color w:val="000000" w:themeColor="text1"/>
                <w:sz w:val="26"/>
                <w:szCs w:val="26"/>
                <w:lang w:val="ru-RU"/>
              </w:rPr>
              <w:t>1</w:t>
            </w:r>
          </w:p>
        </w:tc>
        <w:tc>
          <w:tcPr>
            <w:tcW w:w="5107" w:type="dxa"/>
            <w:tcBorders>
              <w:top w:val="outset" w:sz="6" w:space="0" w:color="auto"/>
              <w:left w:val="outset" w:sz="6" w:space="0" w:color="auto"/>
              <w:bottom w:val="outset" w:sz="6" w:space="0" w:color="auto"/>
              <w:right w:val="outset" w:sz="6" w:space="0" w:color="auto"/>
            </w:tcBorders>
            <w:hideMark/>
          </w:tcPr>
          <w:p w:rsidR="00F35B50" w:rsidRPr="00F35B50" w:rsidRDefault="00F35B50" w:rsidP="0056713D">
            <w:pPr>
              <w:spacing w:after="150" w:line="276" w:lineRule="auto"/>
              <w:jc w:val="center"/>
              <w:rPr>
                <w:color w:val="000000" w:themeColor="text1"/>
                <w:sz w:val="26"/>
                <w:szCs w:val="26"/>
                <w:lang w:val="ru-RU"/>
              </w:rPr>
            </w:pPr>
            <w:r w:rsidRPr="00F35B50">
              <w:rPr>
                <w:color w:val="000000" w:themeColor="text1"/>
                <w:sz w:val="26"/>
                <w:szCs w:val="26"/>
                <w:lang w:val="ru-RU"/>
              </w:rPr>
              <w:t>2</w:t>
            </w:r>
          </w:p>
        </w:tc>
        <w:tc>
          <w:tcPr>
            <w:tcW w:w="1701" w:type="dxa"/>
            <w:tcBorders>
              <w:top w:val="outset" w:sz="6" w:space="0" w:color="auto"/>
              <w:left w:val="outset" w:sz="6" w:space="0" w:color="auto"/>
              <w:bottom w:val="outset" w:sz="6" w:space="0" w:color="auto"/>
              <w:right w:val="single" w:sz="4" w:space="0" w:color="auto"/>
            </w:tcBorders>
            <w:vAlign w:val="center"/>
            <w:hideMark/>
          </w:tcPr>
          <w:p w:rsidR="00F35B50" w:rsidRPr="00F35B50" w:rsidRDefault="00F35B50" w:rsidP="0056713D">
            <w:pPr>
              <w:spacing w:after="150" w:line="276" w:lineRule="auto"/>
              <w:jc w:val="center"/>
              <w:rPr>
                <w:color w:val="000000" w:themeColor="text1"/>
                <w:sz w:val="26"/>
                <w:szCs w:val="26"/>
                <w:lang w:val="ru-RU"/>
              </w:rPr>
            </w:pPr>
            <w:r w:rsidRPr="00F35B50">
              <w:rPr>
                <w:color w:val="000000" w:themeColor="text1"/>
                <w:sz w:val="26"/>
                <w:szCs w:val="26"/>
                <w:lang w:val="ru-RU"/>
              </w:rPr>
              <w:t>3</w:t>
            </w:r>
          </w:p>
        </w:tc>
        <w:tc>
          <w:tcPr>
            <w:tcW w:w="992" w:type="dxa"/>
            <w:tcBorders>
              <w:top w:val="outset" w:sz="6" w:space="0" w:color="auto"/>
              <w:left w:val="outset" w:sz="6" w:space="0" w:color="auto"/>
              <w:bottom w:val="outset" w:sz="6" w:space="0" w:color="auto"/>
              <w:right w:val="outset" w:sz="6" w:space="0" w:color="auto"/>
            </w:tcBorders>
            <w:vAlign w:val="center"/>
            <w:hideMark/>
          </w:tcPr>
          <w:p w:rsidR="00F35B50" w:rsidRPr="00F35B50" w:rsidRDefault="00F35B50" w:rsidP="0056713D">
            <w:pPr>
              <w:spacing w:after="150" w:line="276" w:lineRule="auto"/>
              <w:jc w:val="center"/>
              <w:rPr>
                <w:color w:val="000000" w:themeColor="text1"/>
                <w:sz w:val="26"/>
                <w:szCs w:val="26"/>
                <w:lang w:val="ru-RU"/>
              </w:rPr>
            </w:pPr>
            <w:r w:rsidRPr="00F35B50">
              <w:rPr>
                <w:color w:val="000000" w:themeColor="text1"/>
                <w:sz w:val="26"/>
                <w:szCs w:val="26"/>
                <w:lang w:val="ru-RU"/>
              </w:rPr>
              <w:t>4</w:t>
            </w:r>
          </w:p>
        </w:tc>
        <w:tc>
          <w:tcPr>
            <w:tcW w:w="1559" w:type="dxa"/>
            <w:tcBorders>
              <w:top w:val="outset" w:sz="6" w:space="0" w:color="auto"/>
              <w:left w:val="outset" w:sz="6" w:space="0" w:color="auto"/>
              <w:bottom w:val="outset" w:sz="6" w:space="0" w:color="auto"/>
              <w:right w:val="outset" w:sz="6" w:space="0" w:color="auto"/>
            </w:tcBorders>
          </w:tcPr>
          <w:p w:rsidR="00F35B50" w:rsidRPr="00F35B50" w:rsidRDefault="00F35B50" w:rsidP="0056713D">
            <w:pPr>
              <w:spacing w:after="150" w:line="276" w:lineRule="auto"/>
              <w:jc w:val="center"/>
              <w:rPr>
                <w:color w:val="000000" w:themeColor="text1"/>
                <w:sz w:val="26"/>
                <w:szCs w:val="26"/>
                <w:lang w:val="ru-RU"/>
              </w:rPr>
            </w:pPr>
            <w:r w:rsidRPr="00F35B50">
              <w:rPr>
                <w:color w:val="000000" w:themeColor="text1"/>
                <w:sz w:val="26"/>
                <w:szCs w:val="26"/>
                <w:lang w:val="ru-RU"/>
              </w:rPr>
              <w:t>5</w:t>
            </w:r>
          </w:p>
        </w:tc>
        <w:tc>
          <w:tcPr>
            <w:tcW w:w="4820" w:type="dxa"/>
            <w:tcBorders>
              <w:top w:val="outset" w:sz="6" w:space="0" w:color="auto"/>
              <w:left w:val="outset" w:sz="6" w:space="0" w:color="auto"/>
              <w:bottom w:val="outset" w:sz="6" w:space="0" w:color="auto"/>
              <w:right w:val="single" w:sz="4" w:space="0" w:color="auto"/>
            </w:tcBorders>
            <w:hideMark/>
          </w:tcPr>
          <w:p w:rsidR="00F35B50" w:rsidRPr="00F35B50" w:rsidRDefault="00F35B50" w:rsidP="0056713D">
            <w:pPr>
              <w:spacing w:after="150" w:line="276" w:lineRule="auto"/>
              <w:jc w:val="center"/>
              <w:rPr>
                <w:color w:val="000000" w:themeColor="text1"/>
                <w:sz w:val="26"/>
                <w:szCs w:val="26"/>
                <w:lang w:val="ru-RU"/>
              </w:rPr>
            </w:pPr>
            <w:r w:rsidRPr="00F35B50">
              <w:rPr>
                <w:color w:val="000000" w:themeColor="text1"/>
                <w:sz w:val="26"/>
                <w:szCs w:val="26"/>
                <w:lang w:val="ru-RU"/>
              </w:rPr>
              <w:t>6</w:t>
            </w:r>
          </w:p>
        </w:tc>
      </w:tr>
      <w:tr w:rsidR="00F35B50" w:rsidRPr="00F35B50" w:rsidTr="00142D65">
        <w:trPr>
          <w:trHeight w:val="845"/>
        </w:trPr>
        <w:tc>
          <w:tcPr>
            <w:tcW w:w="421" w:type="dxa"/>
            <w:tcBorders>
              <w:top w:val="outset" w:sz="6" w:space="0" w:color="auto"/>
              <w:left w:val="outset" w:sz="6" w:space="0" w:color="auto"/>
              <w:bottom w:val="outset" w:sz="6" w:space="0" w:color="auto"/>
              <w:right w:val="single" w:sz="4" w:space="0" w:color="auto"/>
            </w:tcBorders>
            <w:hideMark/>
          </w:tcPr>
          <w:p w:rsidR="00F35B50" w:rsidRPr="00F35B50" w:rsidRDefault="00F35B50" w:rsidP="0056713D">
            <w:pPr>
              <w:spacing w:line="276" w:lineRule="auto"/>
              <w:jc w:val="center"/>
              <w:rPr>
                <w:color w:val="000000" w:themeColor="text1"/>
                <w:sz w:val="26"/>
                <w:szCs w:val="26"/>
                <w:lang w:val="ru-RU"/>
              </w:rPr>
            </w:pPr>
            <w:r w:rsidRPr="00F35B50">
              <w:rPr>
                <w:color w:val="000000" w:themeColor="text1"/>
                <w:sz w:val="26"/>
                <w:szCs w:val="26"/>
                <w:lang w:val="ru-RU"/>
              </w:rPr>
              <w:t>1.</w:t>
            </w:r>
          </w:p>
        </w:tc>
        <w:tc>
          <w:tcPr>
            <w:tcW w:w="5107" w:type="dxa"/>
            <w:tcBorders>
              <w:top w:val="outset" w:sz="6" w:space="0" w:color="auto"/>
              <w:left w:val="single" w:sz="4" w:space="0" w:color="auto"/>
              <w:bottom w:val="outset" w:sz="6" w:space="0" w:color="auto"/>
              <w:right w:val="outset" w:sz="6" w:space="0" w:color="auto"/>
            </w:tcBorders>
            <w:hideMark/>
          </w:tcPr>
          <w:p w:rsidR="00F35B50" w:rsidRPr="00F35B50" w:rsidRDefault="00A75E55" w:rsidP="00A75E55">
            <w:pPr>
              <w:ind w:left="6" w:right="136"/>
              <w:rPr>
                <w:color w:val="000000" w:themeColor="text1"/>
                <w:sz w:val="26"/>
                <w:szCs w:val="26"/>
              </w:rPr>
            </w:pPr>
            <w:proofErr w:type="spellStart"/>
            <w:r>
              <w:rPr>
                <w:color w:val="000000" w:themeColor="text1"/>
                <w:sz w:val="26"/>
                <w:szCs w:val="26"/>
                <w:lang w:val="ru-RU"/>
              </w:rPr>
              <w:t>Забезпечення</w:t>
            </w:r>
            <w:proofErr w:type="spellEnd"/>
            <w:r>
              <w:rPr>
                <w:color w:val="000000" w:themeColor="text1"/>
                <w:sz w:val="26"/>
                <w:szCs w:val="26"/>
                <w:lang w:val="ru-RU"/>
              </w:rPr>
              <w:t xml:space="preserve"> </w:t>
            </w:r>
            <w:proofErr w:type="spellStart"/>
            <w:r>
              <w:rPr>
                <w:color w:val="000000" w:themeColor="text1"/>
                <w:sz w:val="26"/>
                <w:szCs w:val="26"/>
                <w:lang w:val="ru-RU"/>
              </w:rPr>
              <w:t>д</w:t>
            </w:r>
            <w:r w:rsidR="00F35B50" w:rsidRPr="00F35B50">
              <w:rPr>
                <w:color w:val="000000" w:themeColor="text1"/>
                <w:sz w:val="26"/>
                <w:szCs w:val="26"/>
                <w:lang w:val="ru-RU"/>
              </w:rPr>
              <w:t>іяльн</w:t>
            </w:r>
            <w:r>
              <w:rPr>
                <w:color w:val="000000" w:themeColor="text1"/>
                <w:sz w:val="26"/>
                <w:szCs w:val="26"/>
                <w:lang w:val="ru-RU"/>
              </w:rPr>
              <w:t>ості</w:t>
            </w:r>
            <w:proofErr w:type="spellEnd"/>
            <w:r>
              <w:rPr>
                <w:color w:val="000000" w:themeColor="text1"/>
                <w:sz w:val="26"/>
                <w:szCs w:val="26"/>
                <w:lang w:val="ru-RU"/>
              </w:rPr>
              <w:t xml:space="preserve"> та </w:t>
            </w:r>
            <w:proofErr w:type="spellStart"/>
            <w:r>
              <w:rPr>
                <w:color w:val="000000" w:themeColor="text1"/>
                <w:sz w:val="26"/>
                <w:szCs w:val="26"/>
                <w:lang w:val="ru-RU"/>
              </w:rPr>
              <w:t>утримання</w:t>
            </w:r>
            <w:proofErr w:type="spellEnd"/>
            <w:r>
              <w:rPr>
                <w:color w:val="000000" w:themeColor="text1"/>
                <w:sz w:val="26"/>
                <w:szCs w:val="26"/>
                <w:lang w:val="ru-RU"/>
              </w:rPr>
              <w:t xml:space="preserve"> КП ОМР «</w:t>
            </w:r>
            <w:proofErr w:type="spellStart"/>
            <w:r>
              <w:rPr>
                <w:color w:val="000000" w:themeColor="text1"/>
                <w:sz w:val="26"/>
                <w:szCs w:val="26"/>
                <w:lang w:val="ru-RU"/>
              </w:rPr>
              <w:t>Обухівська</w:t>
            </w:r>
            <w:proofErr w:type="spellEnd"/>
            <w:r>
              <w:rPr>
                <w:color w:val="000000" w:themeColor="text1"/>
                <w:sz w:val="26"/>
                <w:szCs w:val="26"/>
                <w:lang w:val="ru-RU"/>
              </w:rPr>
              <w:t xml:space="preserve"> </w:t>
            </w:r>
            <w:proofErr w:type="spellStart"/>
            <w:r>
              <w:rPr>
                <w:color w:val="000000" w:themeColor="text1"/>
                <w:sz w:val="26"/>
                <w:szCs w:val="26"/>
                <w:lang w:val="ru-RU"/>
              </w:rPr>
              <w:t>міська</w:t>
            </w:r>
            <w:proofErr w:type="spellEnd"/>
            <w:r>
              <w:rPr>
                <w:color w:val="000000" w:themeColor="text1"/>
                <w:sz w:val="26"/>
                <w:szCs w:val="26"/>
                <w:lang w:val="ru-RU"/>
              </w:rPr>
              <w:t xml:space="preserve"> </w:t>
            </w:r>
            <w:proofErr w:type="spellStart"/>
            <w:r>
              <w:rPr>
                <w:color w:val="000000" w:themeColor="text1"/>
                <w:sz w:val="26"/>
                <w:szCs w:val="26"/>
                <w:lang w:val="ru-RU"/>
              </w:rPr>
              <w:t>варта</w:t>
            </w:r>
            <w:proofErr w:type="spellEnd"/>
            <w:r>
              <w:rPr>
                <w:color w:val="000000" w:themeColor="text1"/>
                <w:sz w:val="26"/>
                <w:szCs w:val="26"/>
                <w:lang w:val="ru-RU"/>
              </w:rPr>
              <w:t>»</w:t>
            </w:r>
          </w:p>
        </w:tc>
        <w:tc>
          <w:tcPr>
            <w:tcW w:w="1701" w:type="dxa"/>
            <w:tcBorders>
              <w:top w:val="outset" w:sz="6" w:space="0" w:color="auto"/>
              <w:left w:val="outset" w:sz="6" w:space="0" w:color="auto"/>
              <w:bottom w:val="outset" w:sz="6" w:space="0" w:color="auto"/>
              <w:right w:val="single" w:sz="4" w:space="0" w:color="auto"/>
            </w:tcBorders>
          </w:tcPr>
          <w:p w:rsidR="00F35B50" w:rsidRPr="00F35B50" w:rsidRDefault="007B6463" w:rsidP="0056713D">
            <w:pPr>
              <w:spacing w:line="276" w:lineRule="auto"/>
              <w:jc w:val="center"/>
              <w:rPr>
                <w:color w:val="000000" w:themeColor="text1"/>
                <w:sz w:val="26"/>
                <w:szCs w:val="26"/>
                <w:highlight w:val="yellow"/>
                <w:lang w:val="ru-RU"/>
              </w:rPr>
            </w:pPr>
            <w:r w:rsidRPr="007B6463">
              <w:rPr>
                <w:color w:val="000000" w:themeColor="text1"/>
                <w:sz w:val="26"/>
                <w:szCs w:val="26"/>
                <w:lang w:val="ru-RU"/>
              </w:rPr>
              <w:t>25 749 000,00</w:t>
            </w:r>
          </w:p>
        </w:tc>
        <w:tc>
          <w:tcPr>
            <w:tcW w:w="992" w:type="dxa"/>
            <w:tcBorders>
              <w:top w:val="outset" w:sz="6" w:space="0" w:color="auto"/>
              <w:left w:val="outset" w:sz="6" w:space="0" w:color="auto"/>
              <w:bottom w:val="single" w:sz="4" w:space="0" w:color="auto"/>
              <w:right w:val="outset" w:sz="6" w:space="0" w:color="auto"/>
            </w:tcBorders>
            <w:hideMark/>
          </w:tcPr>
          <w:p w:rsidR="00F35B50" w:rsidRPr="00F35B50" w:rsidRDefault="00F35B50" w:rsidP="00E81269">
            <w:pPr>
              <w:jc w:val="center"/>
              <w:rPr>
                <w:color w:val="000000" w:themeColor="text1"/>
                <w:sz w:val="26"/>
                <w:szCs w:val="26"/>
                <w:lang w:val="ru-RU"/>
              </w:rPr>
            </w:pPr>
            <w:proofErr w:type="spellStart"/>
            <w:r w:rsidRPr="00F35B50">
              <w:rPr>
                <w:color w:val="000000" w:themeColor="text1"/>
                <w:sz w:val="26"/>
                <w:szCs w:val="26"/>
                <w:lang w:val="ru-RU"/>
              </w:rPr>
              <w:t>Міський</w:t>
            </w:r>
            <w:proofErr w:type="spellEnd"/>
            <w:r w:rsidRPr="00F35B50">
              <w:rPr>
                <w:color w:val="000000" w:themeColor="text1"/>
                <w:sz w:val="26"/>
                <w:szCs w:val="26"/>
                <w:lang w:val="ru-RU"/>
              </w:rPr>
              <w:t xml:space="preserve"> бюджет</w:t>
            </w:r>
          </w:p>
        </w:tc>
        <w:tc>
          <w:tcPr>
            <w:tcW w:w="1559" w:type="dxa"/>
            <w:tcBorders>
              <w:top w:val="outset" w:sz="6" w:space="0" w:color="auto"/>
              <w:left w:val="outset" w:sz="6" w:space="0" w:color="auto"/>
              <w:bottom w:val="single" w:sz="4" w:space="0" w:color="auto"/>
              <w:right w:val="outset" w:sz="6" w:space="0" w:color="auto"/>
            </w:tcBorders>
          </w:tcPr>
          <w:p w:rsidR="00F35B50" w:rsidRPr="00F35B50" w:rsidRDefault="00F35B50" w:rsidP="0056713D">
            <w:pPr>
              <w:ind w:left="146"/>
              <w:jc w:val="center"/>
              <w:rPr>
                <w:color w:val="000000" w:themeColor="text1"/>
                <w:sz w:val="26"/>
                <w:szCs w:val="26"/>
                <w:lang w:val="ru-RU"/>
              </w:rPr>
            </w:pPr>
            <w:r w:rsidRPr="00F35B50">
              <w:rPr>
                <w:color w:val="000000" w:themeColor="text1"/>
                <w:sz w:val="26"/>
                <w:szCs w:val="26"/>
                <w:lang w:val="ru-RU"/>
              </w:rPr>
              <w:t>1-4</w:t>
            </w:r>
          </w:p>
        </w:tc>
        <w:tc>
          <w:tcPr>
            <w:tcW w:w="4820" w:type="dxa"/>
            <w:tcBorders>
              <w:top w:val="outset" w:sz="6" w:space="0" w:color="auto"/>
              <w:left w:val="outset" w:sz="6" w:space="0" w:color="auto"/>
              <w:bottom w:val="single" w:sz="4" w:space="0" w:color="auto"/>
              <w:right w:val="single" w:sz="4" w:space="0" w:color="auto"/>
            </w:tcBorders>
            <w:hideMark/>
          </w:tcPr>
          <w:p w:rsidR="00F35B50" w:rsidRPr="00F35B50" w:rsidRDefault="00F35B50" w:rsidP="0056713D">
            <w:pPr>
              <w:ind w:left="147"/>
              <w:rPr>
                <w:color w:val="000000" w:themeColor="text1"/>
                <w:sz w:val="26"/>
                <w:szCs w:val="26"/>
                <w:lang w:val="ru-RU"/>
              </w:rPr>
            </w:pPr>
            <w:proofErr w:type="spellStart"/>
            <w:r w:rsidRPr="00F35B50">
              <w:rPr>
                <w:color w:val="000000" w:themeColor="text1"/>
                <w:sz w:val="26"/>
                <w:szCs w:val="26"/>
                <w:lang w:val="ru-RU"/>
              </w:rPr>
              <w:t>Виконавчий</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комітет</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Обухівської</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міської</w:t>
            </w:r>
            <w:proofErr w:type="spellEnd"/>
            <w:r w:rsidRPr="00F35B50">
              <w:rPr>
                <w:color w:val="000000" w:themeColor="text1"/>
                <w:sz w:val="26"/>
                <w:szCs w:val="26"/>
                <w:lang w:val="ru-RU"/>
              </w:rPr>
              <w:t xml:space="preserve"> ради </w:t>
            </w:r>
            <w:proofErr w:type="spellStart"/>
            <w:r w:rsidRPr="00F35B50">
              <w:rPr>
                <w:color w:val="000000" w:themeColor="text1"/>
                <w:sz w:val="26"/>
                <w:szCs w:val="26"/>
                <w:lang w:val="ru-RU"/>
              </w:rPr>
              <w:t>Київської</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області</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Комунальне</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підприємство</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Обухівської</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міської</w:t>
            </w:r>
            <w:proofErr w:type="spellEnd"/>
            <w:r w:rsidRPr="00F35B50">
              <w:rPr>
                <w:color w:val="000000" w:themeColor="text1"/>
                <w:sz w:val="26"/>
                <w:szCs w:val="26"/>
                <w:lang w:val="ru-RU"/>
              </w:rPr>
              <w:t xml:space="preserve"> ради «</w:t>
            </w:r>
            <w:proofErr w:type="spellStart"/>
            <w:r w:rsidRPr="00F35B50">
              <w:rPr>
                <w:color w:val="000000" w:themeColor="text1"/>
                <w:sz w:val="26"/>
                <w:szCs w:val="26"/>
                <w:lang w:val="ru-RU"/>
              </w:rPr>
              <w:t>Обухівська</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міська</w:t>
            </w:r>
            <w:proofErr w:type="spellEnd"/>
            <w:r w:rsidRPr="00F35B50">
              <w:rPr>
                <w:color w:val="000000" w:themeColor="text1"/>
                <w:sz w:val="26"/>
                <w:szCs w:val="26"/>
                <w:lang w:val="ru-RU"/>
              </w:rPr>
              <w:t xml:space="preserve"> </w:t>
            </w:r>
            <w:proofErr w:type="spellStart"/>
            <w:r w:rsidRPr="00F35B50">
              <w:rPr>
                <w:color w:val="000000" w:themeColor="text1"/>
                <w:sz w:val="26"/>
                <w:szCs w:val="26"/>
                <w:lang w:val="ru-RU"/>
              </w:rPr>
              <w:t>варта</w:t>
            </w:r>
            <w:proofErr w:type="spellEnd"/>
            <w:r w:rsidRPr="00F35B50">
              <w:rPr>
                <w:color w:val="000000" w:themeColor="text1"/>
                <w:sz w:val="26"/>
                <w:szCs w:val="26"/>
                <w:lang w:val="ru-RU"/>
              </w:rPr>
              <w:t>»</w:t>
            </w:r>
          </w:p>
        </w:tc>
      </w:tr>
      <w:tr w:rsidR="00F35B50" w:rsidRPr="00F35B50" w:rsidTr="00142D65">
        <w:trPr>
          <w:trHeight w:val="451"/>
        </w:trPr>
        <w:tc>
          <w:tcPr>
            <w:tcW w:w="421" w:type="dxa"/>
            <w:tcBorders>
              <w:top w:val="outset" w:sz="6" w:space="0" w:color="auto"/>
              <w:left w:val="outset" w:sz="6" w:space="0" w:color="auto"/>
              <w:bottom w:val="outset" w:sz="6" w:space="0" w:color="auto"/>
              <w:right w:val="single" w:sz="4" w:space="0" w:color="auto"/>
            </w:tcBorders>
          </w:tcPr>
          <w:p w:rsidR="00F35B50" w:rsidRPr="00F35B50" w:rsidRDefault="00F35B50" w:rsidP="0056713D">
            <w:pPr>
              <w:spacing w:line="276" w:lineRule="auto"/>
              <w:jc w:val="center"/>
              <w:rPr>
                <w:color w:val="000000" w:themeColor="text1"/>
                <w:sz w:val="26"/>
                <w:szCs w:val="26"/>
              </w:rPr>
            </w:pPr>
            <w:r w:rsidRPr="00F35B50">
              <w:rPr>
                <w:color w:val="000000" w:themeColor="text1"/>
                <w:sz w:val="26"/>
                <w:szCs w:val="26"/>
              </w:rPr>
              <w:t>2.</w:t>
            </w:r>
          </w:p>
        </w:tc>
        <w:tc>
          <w:tcPr>
            <w:tcW w:w="5107" w:type="dxa"/>
            <w:tcBorders>
              <w:top w:val="outset" w:sz="6" w:space="0" w:color="auto"/>
              <w:left w:val="single" w:sz="4" w:space="0" w:color="auto"/>
              <w:bottom w:val="outset" w:sz="6" w:space="0" w:color="auto"/>
              <w:right w:val="outset" w:sz="6" w:space="0" w:color="auto"/>
            </w:tcBorders>
          </w:tcPr>
          <w:p w:rsidR="00F35B50" w:rsidRPr="00F35B50" w:rsidRDefault="00F35B50" w:rsidP="00E81269">
            <w:pPr>
              <w:pStyle w:val="a9"/>
              <w:ind w:left="6" w:right="136"/>
              <w:rPr>
                <w:color w:val="000000" w:themeColor="text1"/>
                <w:sz w:val="26"/>
                <w:szCs w:val="26"/>
              </w:rPr>
            </w:pPr>
            <w:r w:rsidRPr="00F35B50">
              <w:rPr>
                <w:color w:val="000000" w:themeColor="text1"/>
                <w:sz w:val="26"/>
                <w:szCs w:val="26"/>
              </w:rPr>
              <w:t xml:space="preserve">Послуги з утримання, ремонту і технічного обслуговування Системи </w:t>
            </w:r>
            <w:proofErr w:type="spellStart"/>
            <w:r w:rsidRPr="00F35B50">
              <w:rPr>
                <w:color w:val="000000" w:themeColor="text1"/>
                <w:sz w:val="26"/>
                <w:szCs w:val="26"/>
              </w:rPr>
              <w:t>відеонагляду</w:t>
            </w:r>
            <w:proofErr w:type="spellEnd"/>
            <w:r w:rsidRPr="00F35B50">
              <w:rPr>
                <w:color w:val="000000" w:themeColor="text1"/>
                <w:sz w:val="26"/>
                <w:szCs w:val="26"/>
              </w:rPr>
              <w:t xml:space="preserve"> вулиць міста Обухів  (ТКС «Безпечне місто Обухів»), в т</w:t>
            </w:r>
            <w:r w:rsidR="00E81269">
              <w:rPr>
                <w:color w:val="000000" w:themeColor="text1"/>
                <w:sz w:val="26"/>
                <w:szCs w:val="26"/>
              </w:rPr>
              <w:t>ому числі</w:t>
            </w:r>
            <w:r w:rsidRPr="00F35B50">
              <w:rPr>
                <w:color w:val="000000" w:themeColor="text1"/>
                <w:sz w:val="26"/>
                <w:szCs w:val="26"/>
              </w:rPr>
              <w:t xml:space="preserve"> </w:t>
            </w:r>
            <w:r w:rsidR="0049322F">
              <w:rPr>
                <w:color w:val="000000" w:themeColor="text1"/>
                <w:sz w:val="26"/>
                <w:szCs w:val="26"/>
              </w:rPr>
              <w:t xml:space="preserve">: </w:t>
            </w:r>
            <w:r w:rsidRPr="00F35B50">
              <w:rPr>
                <w:color w:val="000000" w:themeColor="text1"/>
                <w:sz w:val="26"/>
                <w:szCs w:val="26"/>
              </w:rPr>
              <w:t xml:space="preserve"> </w:t>
            </w:r>
            <w:proofErr w:type="spellStart"/>
            <w:r w:rsidRPr="00F35B50">
              <w:rPr>
                <w:color w:val="000000" w:themeColor="text1"/>
                <w:sz w:val="26"/>
                <w:szCs w:val="26"/>
              </w:rPr>
              <w:t>відеообладнання</w:t>
            </w:r>
            <w:proofErr w:type="spellEnd"/>
            <w:r w:rsidRPr="00F35B50">
              <w:rPr>
                <w:color w:val="000000" w:themeColor="text1"/>
                <w:sz w:val="26"/>
                <w:szCs w:val="26"/>
              </w:rPr>
              <w:t xml:space="preserve"> в</w:t>
            </w:r>
            <w:r w:rsidR="00E81269">
              <w:rPr>
                <w:color w:val="000000" w:themeColor="text1"/>
                <w:sz w:val="26"/>
                <w:szCs w:val="26"/>
              </w:rPr>
              <w:t xml:space="preserve"> сільських населених пунктах</w:t>
            </w:r>
            <w:r w:rsidR="00A75E55">
              <w:rPr>
                <w:color w:val="000000" w:themeColor="text1"/>
                <w:sz w:val="26"/>
                <w:szCs w:val="26"/>
              </w:rPr>
              <w:t xml:space="preserve"> громади</w:t>
            </w:r>
            <w:r w:rsidR="007B6463">
              <w:rPr>
                <w:color w:val="000000" w:themeColor="text1"/>
                <w:sz w:val="26"/>
                <w:szCs w:val="26"/>
              </w:rPr>
              <w:t xml:space="preserve"> </w:t>
            </w:r>
          </w:p>
        </w:tc>
        <w:tc>
          <w:tcPr>
            <w:tcW w:w="1701" w:type="dxa"/>
            <w:tcBorders>
              <w:top w:val="outset" w:sz="6" w:space="0" w:color="auto"/>
              <w:left w:val="single" w:sz="4" w:space="0" w:color="auto"/>
              <w:bottom w:val="outset" w:sz="6" w:space="0" w:color="auto"/>
              <w:right w:val="single" w:sz="4" w:space="0" w:color="auto"/>
            </w:tcBorders>
          </w:tcPr>
          <w:p w:rsidR="007B6463" w:rsidRPr="007B6463" w:rsidRDefault="007B6463" w:rsidP="007B6463">
            <w:pPr>
              <w:jc w:val="center"/>
              <w:rPr>
                <w:color w:val="000000"/>
                <w:sz w:val="26"/>
                <w:szCs w:val="26"/>
                <w:lang w:val="ru-RU"/>
              </w:rPr>
            </w:pPr>
            <w:r w:rsidRPr="007B6463">
              <w:rPr>
                <w:color w:val="000000"/>
                <w:sz w:val="26"/>
                <w:szCs w:val="26"/>
              </w:rPr>
              <w:t>641 700,00</w:t>
            </w:r>
          </w:p>
          <w:p w:rsidR="00F35B50" w:rsidRPr="00F35B50" w:rsidRDefault="00F35B50" w:rsidP="0056713D">
            <w:pPr>
              <w:spacing w:line="276" w:lineRule="auto"/>
              <w:jc w:val="center"/>
              <w:rPr>
                <w:color w:val="000000" w:themeColor="text1"/>
                <w:sz w:val="26"/>
                <w:szCs w:val="26"/>
                <w:highlight w:val="yellow"/>
              </w:rPr>
            </w:pPr>
          </w:p>
        </w:tc>
        <w:tc>
          <w:tcPr>
            <w:tcW w:w="992" w:type="dxa"/>
            <w:tcBorders>
              <w:top w:val="single" w:sz="4" w:space="0" w:color="auto"/>
              <w:left w:val="outset" w:sz="6" w:space="0" w:color="auto"/>
              <w:bottom w:val="single" w:sz="4" w:space="0" w:color="auto"/>
              <w:right w:val="outset" w:sz="6" w:space="0" w:color="auto"/>
            </w:tcBorders>
          </w:tcPr>
          <w:p w:rsidR="00F35B50" w:rsidRPr="00F35B50" w:rsidRDefault="00F35B50" w:rsidP="00E81269">
            <w:pPr>
              <w:jc w:val="center"/>
              <w:rPr>
                <w:color w:val="000000" w:themeColor="text1"/>
                <w:sz w:val="26"/>
                <w:szCs w:val="26"/>
              </w:rPr>
            </w:pPr>
            <w:r w:rsidRPr="00F35B50">
              <w:rPr>
                <w:color w:val="000000" w:themeColor="text1"/>
                <w:sz w:val="26"/>
                <w:szCs w:val="26"/>
              </w:rPr>
              <w:t>Міський бюджет</w:t>
            </w:r>
          </w:p>
        </w:tc>
        <w:tc>
          <w:tcPr>
            <w:tcW w:w="1559" w:type="dxa"/>
            <w:tcBorders>
              <w:top w:val="single" w:sz="4" w:space="0" w:color="auto"/>
              <w:left w:val="outset" w:sz="6" w:space="0" w:color="auto"/>
              <w:bottom w:val="single" w:sz="4" w:space="0" w:color="auto"/>
              <w:right w:val="outset" w:sz="6" w:space="0" w:color="auto"/>
            </w:tcBorders>
          </w:tcPr>
          <w:p w:rsidR="00F35B50" w:rsidRPr="00F35B50" w:rsidRDefault="00F35B50" w:rsidP="0056713D">
            <w:pPr>
              <w:ind w:left="146"/>
              <w:jc w:val="center"/>
              <w:rPr>
                <w:color w:val="000000" w:themeColor="text1"/>
                <w:sz w:val="26"/>
                <w:szCs w:val="26"/>
              </w:rPr>
            </w:pPr>
            <w:r w:rsidRPr="00F35B50">
              <w:rPr>
                <w:color w:val="000000" w:themeColor="text1"/>
                <w:sz w:val="26"/>
                <w:szCs w:val="26"/>
              </w:rPr>
              <w:t>1-4</w:t>
            </w:r>
          </w:p>
        </w:tc>
        <w:tc>
          <w:tcPr>
            <w:tcW w:w="4820" w:type="dxa"/>
            <w:tcBorders>
              <w:top w:val="single" w:sz="4" w:space="0" w:color="auto"/>
              <w:left w:val="outset" w:sz="6" w:space="0" w:color="auto"/>
              <w:bottom w:val="single" w:sz="4" w:space="0" w:color="auto"/>
              <w:right w:val="single" w:sz="4" w:space="0" w:color="auto"/>
            </w:tcBorders>
          </w:tcPr>
          <w:p w:rsidR="00F35B50" w:rsidRPr="00F35B50" w:rsidRDefault="00F35B50" w:rsidP="0056713D">
            <w:pPr>
              <w:ind w:left="146"/>
              <w:rPr>
                <w:color w:val="000000" w:themeColor="text1"/>
                <w:sz w:val="26"/>
                <w:szCs w:val="26"/>
              </w:rPr>
            </w:pPr>
            <w:r w:rsidRPr="00F35B50">
              <w:rPr>
                <w:color w:val="000000" w:themeColor="text1"/>
                <w:sz w:val="26"/>
                <w:szCs w:val="26"/>
              </w:rPr>
              <w:t>Комунальне підприємство Обухівської міської ради «Обухівська міська варта»</w:t>
            </w:r>
          </w:p>
        </w:tc>
      </w:tr>
      <w:tr w:rsidR="00F35B50" w:rsidRPr="00F35B50" w:rsidTr="00142D65">
        <w:trPr>
          <w:trHeight w:val="557"/>
        </w:trPr>
        <w:tc>
          <w:tcPr>
            <w:tcW w:w="421" w:type="dxa"/>
            <w:tcBorders>
              <w:top w:val="outset" w:sz="6" w:space="0" w:color="auto"/>
              <w:left w:val="outset" w:sz="6" w:space="0" w:color="auto"/>
              <w:bottom w:val="outset" w:sz="6" w:space="0" w:color="auto"/>
              <w:right w:val="single" w:sz="4" w:space="0" w:color="auto"/>
            </w:tcBorders>
            <w:vAlign w:val="center"/>
          </w:tcPr>
          <w:p w:rsidR="00F35B50" w:rsidRPr="00F35B50" w:rsidRDefault="00F35B50" w:rsidP="0056713D">
            <w:pPr>
              <w:spacing w:line="276" w:lineRule="auto"/>
              <w:jc w:val="center"/>
              <w:rPr>
                <w:color w:val="000000" w:themeColor="text1"/>
                <w:sz w:val="26"/>
                <w:szCs w:val="26"/>
              </w:rPr>
            </w:pPr>
          </w:p>
        </w:tc>
        <w:tc>
          <w:tcPr>
            <w:tcW w:w="5107" w:type="dxa"/>
            <w:tcBorders>
              <w:top w:val="outset" w:sz="6" w:space="0" w:color="auto"/>
              <w:left w:val="single" w:sz="4" w:space="0" w:color="auto"/>
              <w:bottom w:val="outset" w:sz="6" w:space="0" w:color="auto"/>
              <w:right w:val="outset" w:sz="6" w:space="0" w:color="auto"/>
            </w:tcBorders>
            <w:vAlign w:val="center"/>
          </w:tcPr>
          <w:p w:rsidR="00F35B50" w:rsidRPr="00F35B50" w:rsidRDefault="00F35B50" w:rsidP="0056713D">
            <w:pPr>
              <w:pStyle w:val="a9"/>
              <w:ind w:left="140"/>
              <w:rPr>
                <w:b/>
                <w:color w:val="000000" w:themeColor="text1"/>
                <w:sz w:val="26"/>
                <w:szCs w:val="26"/>
              </w:rPr>
            </w:pPr>
            <w:r w:rsidRPr="00F35B50">
              <w:rPr>
                <w:b/>
                <w:color w:val="000000" w:themeColor="text1"/>
                <w:sz w:val="26"/>
                <w:szCs w:val="26"/>
              </w:rPr>
              <w:t>Всього:</w:t>
            </w:r>
          </w:p>
        </w:tc>
        <w:tc>
          <w:tcPr>
            <w:tcW w:w="1701" w:type="dxa"/>
            <w:tcBorders>
              <w:top w:val="outset" w:sz="6" w:space="0" w:color="auto"/>
              <w:left w:val="single" w:sz="4" w:space="0" w:color="auto"/>
              <w:bottom w:val="outset" w:sz="6" w:space="0" w:color="auto"/>
              <w:right w:val="single" w:sz="4" w:space="0" w:color="auto"/>
            </w:tcBorders>
            <w:vAlign w:val="center"/>
          </w:tcPr>
          <w:p w:rsidR="00F35B50" w:rsidRPr="00F35B50" w:rsidRDefault="007B6463" w:rsidP="0056713D">
            <w:pPr>
              <w:spacing w:line="276" w:lineRule="auto"/>
              <w:jc w:val="center"/>
              <w:rPr>
                <w:b/>
                <w:color w:val="000000" w:themeColor="text1"/>
                <w:sz w:val="26"/>
                <w:szCs w:val="26"/>
                <w:highlight w:val="yellow"/>
              </w:rPr>
            </w:pPr>
            <w:r>
              <w:rPr>
                <w:b/>
                <w:color w:val="000000" w:themeColor="text1"/>
                <w:sz w:val="26"/>
                <w:szCs w:val="26"/>
              </w:rPr>
              <w:t>26 390 700,00</w:t>
            </w:r>
            <w:r w:rsidR="00F35B50" w:rsidRPr="00F35B50">
              <w:rPr>
                <w:b/>
                <w:color w:val="000000" w:themeColor="text1"/>
                <w:sz w:val="26"/>
                <w:szCs w:val="26"/>
              </w:rPr>
              <w:t xml:space="preserve"> </w:t>
            </w:r>
          </w:p>
        </w:tc>
        <w:tc>
          <w:tcPr>
            <w:tcW w:w="992" w:type="dxa"/>
            <w:tcBorders>
              <w:top w:val="single" w:sz="4" w:space="0" w:color="auto"/>
              <w:left w:val="outset" w:sz="6" w:space="0" w:color="auto"/>
              <w:bottom w:val="single" w:sz="4" w:space="0" w:color="auto"/>
              <w:right w:val="outset" w:sz="6" w:space="0" w:color="auto"/>
            </w:tcBorders>
            <w:vAlign w:val="center"/>
          </w:tcPr>
          <w:p w:rsidR="00F35B50" w:rsidRPr="00F35B50" w:rsidRDefault="00F35B50" w:rsidP="0056713D">
            <w:pPr>
              <w:ind w:left="136"/>
              <w:rPr>
                <w:color w:val="000000" w:themeColor="text1"/>
                <w:sz w:val="26"/>
                <w:szCs w:val="26"/>
                <w:lang w:val="ru-RU"/>
              </w:rPr>
            </w:pPr>
          </w:p>
        </w:tc>
        <w:tc>
          <w:tcPr>
            <w:tcW w:w="1559" w:type="dxa"/>
            <w:tcBorders>
              <w:top w:val="single" w:sz="4" w:space="0" w:color="auto"/>
              <w:left w:val="outset" w:sz="6" w:space="0" w:color="auto"/>
              <w:bottom w:val="single" w:sz="4" w:space="0" w:color="auto"/>
              <w:right w:val="outset" w:sz="6" w:space="0" w:color="auto"/>
            </w:tcBorders>
          </w:tcPr>
          <w:p w:rsidR="00F35B50" w:rsidRPr="00F35B50" w:rsidRDefault="00F35B50" w:rsidP="0056713D">
            <w:pPr>
              <w:ind w:left="2"/>
              <w:rPr>
                <w:color w:val="000000" w:themeColor="text1"/>
                <w:sz w:val="26"/>
                <w:szCs w:val="26"/>
                <w:lang w:val="ru-RU"/>
              </w:rPr>
            </w:pPr>
          </w:p>
        </w:tc>
        <w:tc>
          <w:tcPr>
            <w:tcW w:w="4820" w:type="dxa"/>
            <w:tcBorders>
              <w:top w:val="single" w:sz="4" w:space="0" w:color="auto"/>
              <w:left w:val="outset" w:sz="6" w:space="0" w:color="auto"/>
              <w:bottom w:val="single" w:sz="4" w:space="0" w:color="auto"/>
              <w:right w:val="single" w:sz="4" w:space="0" w:color="auto"/>
            </w:tcBorders>
            <w:vAlign w:val="center"/>
          </w:tcPr>
          <w:p w:rsidR="00F35B50" w:rsidRPr="00F35B50" w:rsidRDefault="00F35B50" w:rsidP="0056713D">
            <w:pPr>
              <w:ind w:left="2"/>
              <w:rPr>
                <w:color w:val="000000" w:themeColor="text1"/>
                <w:sz w:val="26"/>
                <w:szCs w:val="26"/>
                <w:lang w:val="ru-RU"/>
              </w:rPr>
            </w:pPr>
          </w:p>
        </w:tc>
      </w:tr>
    </w:tbl>
    <w:p w:rsidR="00872E68" w:rsidRPr="007E144F" w:rsidRDefault="00872E68" w:rsidP="00872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rPr>
          <w:bCs/>
          <w:color w:val="000000" w:themeColor="text1"/>
          <w:sz w:val="28"/>
          <w:szCs w:val="28"/>
          <w:lang w:eastAsia="ar-SA"/>
        </w:rPr>
      </w:pPr>
      <w:r w:rsidRPr="007E144F">
        <w:rPr>
          <w:bCs/>
          <w:color w:val="000000" w:themeColor="text1"/>
          <w:sz w:val="28"/>
          <w:szCs w:val="28"/>
          <w:lang w:eastAsia="ar-SA"/>
        </w:rPr>
        <w:t xml:space="preserve">         </w:t>
      </w:r>
      <w:r w:rsidR="007E144F">
        <w:rPr>
          <w:bCs/>
          <w:color w:val="000000" w:themeColor="text1"/>
          <w:sz w:val="28"/>
          <w:szCs w:val="28"/>
          <w:lang w:eastAsia="ar-SA"/>
        </w:rPr>
        <w:t xml:space="preserve"> </w:t>
      </w:r>
      <w:r w:rsidRPr="007E144F">
        <w:rPr>
          <w:bCs/>
          <w:color w:val="000000" w:themeColor="text1"/>
          <w:sz w:val="28"/>
          <w:szCs w:val="28"/>
          <w:lang w:eastAsia="ar-SA"/>
        </w:rPr>
        <w:t xml:space="preserve">  Секретар Обухівської міської ради                                                                                               Лариса ІЛЬЄНКО</w:t>
      </w:r>
    </w:p>
    <w:p w:rsidR="00872E68" w:rsidRPr="007E144F" w:rsidRDefault="00872E68" w:rsidP="00872E68">
      <w:pPr>
        <w:tabs>
          <w:tab w:val="num" w:pos="0"/>
          <w:tab w:val="left" w:pos="916"/>
        </w:tabs>
        <w:ind w:right="-6"/>
        <w:jc w:val="both"/>
        <w:rPr>
          <w:rStyle w:val="a5"/>
          <w:b w:val="0"/>
          <w:color w:val="000000" w:themeColor="text1"/>
          <w:sz w:val="28"/>
          <w:szCs w:val="28"/>
        </w:rPr>
      </w:pPr>
      <w:r w:rsidRPr="007E144F">
        <w:rPr>
          <w:bCs/>
          <w:color w:val="000000" w:themeColor="text1"/>
          <w:sz w:val="28"/>
          <w:szCs w:val="28"/>
          <w:lang w:eastAsia="ar-SA"/>
        </w:rPr>
        <w:t xml:space="preserve">            </w:t>
      </w:r>
      <w:r w:rsidRPr="007E144F">
        <w:rPr>
          <w:rStyle w:val="a5"/>
          <w:b w:val="0"/>
          <w:color w:val="000000" w:themeColor="text1"/>
          <w:sz w:val="28"/>
          <w:szCs w:val="28"/>
        </w:rPr>
        <w:t>Начальник  відділу оборонної роботи,</w:t>
      </w:r>
    </w:p>
    <w:p w:rsidR="00872E68" w:rsidRPr="007E144F" w:rsidRDefault="00872E68" w:rsidP="00872E68">
      <w:pPr>
        <w:tabs>
          <w:tab w:val="num" w:pos="540"/>
          <w:tab w:val="left" w:pos="916"/>
        </w:tabs>
        <w:ind w:right="-6"/>
        <w:jc w:val="both"/>
        <w:rPr>
          <w:rStyle w:val="a5"/>
          <w:b w:val="0"/>
          <w:color w:val="000000" w:themeColor="text1"/>
          <w:sz w:val="28"/>
          <w:szCs w:val="28"/>
        </w:rPr>
      </w:pPr>
      <w:r w:rsidRPr="007E144F">
        <w:rPr>
          <w:rStyle w:val="a5"/>
          <w:b w:val="0"/>
          <w:color w:val="000000" w:themeColor="text1"/>
          <w:sz w:val="28"/>
          <w:szCs w:val="28"/>
        </w:rPr>
        <w:t xml:space="preserve">            взаємодії з  правоохоронними органами та </w:t>
      </w:r>
    </w:p>
    <w:p w:rsidR="007E144F" w:rsidRDefault="00872E68" w:rsidP="007E144F">
      <w:pPr>
        <w:tabs>
          <w:tab w:val="num" w:pos="540"/>
          <w:tab w:val="left" w:pos="916"/>
        </w:tabs>
        <w:ind w:right="-6"/>
        <w:jc w:val="both"/>
        <w:rPr>
          <w:rStyle w:val="a5"/>
          <w:b w:val="0"/>
          <w:color w:val="000000" w:themeColor="text1"/>
          <w:sz w:val="28"/>
          <w:szCs w:val="28"/>
        </w:rPr>
      </w:pPr>
      <w:r w:rsidRPr="007E144F">
        <w:rPr>
          <w:rStyle w:val="a5"/>
          <w:b w:val="0"/>
          <w:color w:val="000000" w:themeColor="text1"/>
          <w:sz w:val="28"/>
          <w:szCs w:val="28"/>
        </w:rPr>
        <w:t xml:space="preserve">            з питань надзвичайних ситуацій і цивільного захисту</w:t>
      </w:r>
    </w:p>
    <w:p w:rsidR="00872E68" w:rsidRPr="007E144F" w:rsidRDefault="00872E68" w:rsidP="007E144F">
      <w:pPr>
        <w:tabs>
          <w:tab w:val="num" w:pos="540"/>
          <w:tab w:val="left" w:pos="916"/>
        </w:tabs>
        <w:ind w:right="-6"/>
        <w:jc w:val="both"/>
        <w:rPr>
          <w:color w:val="000000" w:themeColor="text1"/>
          <w:sz w:val="28"/>
          <w:szCs w:val="28"/>
        </w:rPr>
      </w:pPr>
      <w:r w:rsidRPr="007E144F">
        <w:rPr>
          <w:rStyle w:val="a5"/>
          <w:b w:val="0"/>
          <w:color w:val="000000" w:themeColor="text1"/>
          <w:sz w:val="28"/>
          <w:szCs w:val="28"/>
        </w:rPr>
        <w:t xml:space="preserve">  </w:t>
      </w:r>
      <w:r w:rsidR="007E144F">
        <w:rPr>
          <w:rStyle w:val="a5"/>
          <w:b w:val="0"/>
          <w:color w:val="000000" w:themeColor="text1"/>
          <w:sz w:val="28"/>
          <w:szCs w:val="28"/>
        </w:rPr>
        <w:t xml:space="preserve">          </w:t>
      </w:r>
      <w:r w:rsidRPr="007E144F">
        <w:rPr>
          <w:rStyle w:val="a5"/>
          <w:b w:val="0"/>
          <w:color w:val="000000" w:themeColor="text1"/>
          <w:sz w:val="28"/>
          <w:szCs w:val="28"/>
        </w:rPr>
        <w:t xml:space="preserve">виконавчого комітету Обухівської міської ради  </w:t>
      </w:r>
      <w:r w:rsidRPr="007E144F">
        <w:rPr>
          <w:rStyle w:val="a5"/>
          <w:rFonts w:eastAsiaTheme="minorEastAsia"/>
          <w:b w:val="0"/>
          <w:color w:val="000000" w:themeColor="text1"/>
          <w:sz w:val="28"/>
          <w:szCs w:val="28"/>
        </w:rPr>
        <w:t xml:space="preserve">         </w:t>
      </w:r>
      <w:r w:rsidRPr="007E144F">
        <w:rPr>
          <w:rStyle w:val="a5"/>
          <w:b w:val="0"/>
          <w:color w:val="000000" w:themeColor="text1"/>
          <w:sz w:val="28"/>
          <w:szCs w:val="28"/>
        </w:rPr>
        <w:t xml:space="preserve">                                                             О</w:t>
      </w:r>
      <w:r w:rsidRPr="007E144F">
        <w:rPr>
          <w:rStyle w:val="a5"/>
          <w:rFonts w:eastAsiaTheme="minorEastAsia"/>
          <w:b w:val="0"/>
          <w:color w:val="000000" w:themeColor="text1"/>
          <w:sz w:val="28"/>
          <w:szCs w:val="28"/>
        </w:rPr>
        <w:t>лександр ПРОЦЕНКО</w:t>
      </w:r>
    </w:p>
    <w:p w:rsidR="00F35B50" w:rsidRPr="00D00817" w:rsidRDefault="00F35B50" w:rsidP="00F35B50">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b/>
          <w:bCs/>
          <w:color w:val="000000" w:themeColor="text1"/>
          <w:sz w:val="28"/>
          <w:szCs w:val="28"/>
          <w:lang w:eastAsia="ar-SA"/>
        </w:rPr>
      </w:pPr>
    </w:p>
    <w:p w:rsidR="00E842C3" w:rsidRDefault="00E842C3" w:rsidP="00F35B50">
      <w:pPr>
        <w:ind w:left="7938"/>
        <w:rPr>
          <w:rStyle w:val="a5"/>
          <w:rFonts w:eastAsiaTheme="minorEastAsia"/>
          <w:b w:val="0"/>
          <w:color w:val="000000" w:themeColor="text1"/>
        </w:rPr>
      </w:pPr>
    </w:p>
    <w:p w:rsidR="00F35B50" w:rsidRPr="001966DB" w:rsidRDefault="00F35B50" w:rsidP="000045C2">
      <w:pPr>
        <w:ind w:left="7938"/>
        <w:rPr>
          <w:color w:val="000000" w:themeColor="text1"/>
        </w:rPr>
      </w:pPr>
      <w:r w:rsidRPr="001966DB">
        <w:rPr>
          <w:color w:val="000000" w:themeColor="text1"/>
        </w:rPr>
        <w:lastRenderedPageBreak/>
        <w:t xml:space="preserve">Додаток  2                                                                           </w:t>
      </w:r>
    </w:p>
    <w:p w:rsidR="00F35B50" w:rsidRDefault="004A6FFE" w:rsidP="004A6FFE">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rPr>
          <w:bCs/>
          <w:color w:val="000000" w:themeColor="text1"/>
          <w:lang w:eastAsia="ar-SA"/>
        </w:rPr>
      </w:pPr>
      <w:r>
        <w:rPr>
          <w:color w:val="000000" w:themeColor="text1"/>
        </w:rPr>
        <w:t xml:space="preserve">                                                                                                                        </w:t>
      </w:r>
      <w:r w:rsidR="00F35B50" w:rsidRPr="001966DB">
        <w:rPr>
          <w:color w:val="000000" w:themeColor="text1"/>
        </w:rPr>
        <w:t xml:space="preserve">до комплексної Програми </w:t>
      </w:r>
      <w:r w:rsidR="00F35B50">
        <w:rPr>
          <w:color w:val="000000" w:themeColor="text1"/>
        </w:rPr>
        <w:t>«ПРАВОПОРЯДОК»</w:t>
      </w:r>
      <w:r w:rsidR="00F35B50" w:rsidRPr="001966DB">
        <w:rPr>
          <w:bCs/>
          <w:color w:val="000000" w:themeColor="text1"/>
          <w:lang w:eastAsia="ar-SA"/>
        </w:rPr>
        <w:t xml:space="preserve"> на 202</w:t>
      </w:r>
      <w:r w:rsidR="00F35B50">
        <w:rPr>
          <w:bCs/>
          <w:color w:val="000000" w:themeColor="text1"/>
          <w:lang w:eastAsia="ar-SA"/>
        </w:rPr>
        <w:t>6</w:t>
      </w:r>
      <w:r w:rsidR="00F35B50" w:rsidRPr="001966DB">
        <w:rPr>
          <w:bCs/>
          <w:color w:val="000000" w:themeColor="text1"/>
          <w:lang w:eastAsia="ar-SA"/>
        </w:rPr>
        <w:t xml:space="preserve"> – 202</w:t>
      </w:r>
      <w:r w:rsidR="00F35B50">
        <w:rPr>
          <w:bCs/>
          <w:color w:val="000000" w:themeColor="text1"/>
          <w:lang w:eastAsia="ar-SA"/>
        </w:rPr>
        <w:t>8</w:t>
      </w:r>
      <w:r w:rsidR="00F35B50" w:rsidRPr="001966DB">
        <w:rPr>
          <w:bCs/>
          <w:color w:val="000000" w:themeColor="text1"/>
          <w:lang w:eastAsia="ar-SA"/>
        </w:rPr>
        <w:t xml:space="preserve"> роки </w:t>
      </w:r>
    </w:p>
    <w:p w:rsidR="00341C6D" w:rsidRPr="001966DB" w:rsidRDefault="00341C6D" w:rsidP="0034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rPr>
          <w:color w:val="000000" w:themeColor="text1"/>
        </w:rPr>
      </w:pPr>
      <w:r>
        <w:rPr>
          <w:color w:val="000000" w:themeColor="text1"/>
        </w:rPr>
        <w:t xml:space="preserve">                                                                                                 </w:t>
      </w:r>
      <w:r w:rsidR="004A6FFE">
        <w:rPr>
          <w:color w:val="000000" w:themeColor="text1"/>
        </w:rPr>
        <w:t xml:space="preserve">                       </w:t>
      </w:r>
      <w:r>
        <w:rPr>
          <w:color w:val="000000" w:themeColor="text1"/>
        </w:rPr>
        <w:t>(в редакції рішення Обухівської міської ради № 1986-89-</w:t>
      </w:r>
      <w:r>
        <w:rPr>
          <w:color w:val="000000" w:themeColor="text1"/>
          <w:lang w:val="en-US"/>
        </w:rPr>
        <w:t>VIII</w:t>
      </w:r>
      <w:r w:rsidR="004A6FFE">
        <w:rPr>
          <w:color w:val="000000" w:themeColor="text1"/>
        </w:rPr>
        <w:t xml:space="preserve"> від 23.12.2025) </w:t>
      </w:r>
      <w:r>
        <w:rPr>
          <w:rStyle w:val="a5"/>
          <w:rFonts w:eastAsiaTheme="minorEastAsia"/>
          <w:color w:val="000000" w:themeColor="text1"/>
        </w:rPr>
        <w:t xml:space="preserve"> </w:t>
      </w:r>
      <w:r w:rsidRPr="001966DB">
        <w:rPr>
          <w:color w:val="000000" w:themeColor="text1"/>
        </w:rPr>
        <w:t xml:space="preserve">                                                                           </w:t>
      </w:r>
    </w:p>
    <w:p w:rsidR="00F35B50" w:rsidRPr="007B6463" w:rsidRDefault="00F35B5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themeColor="text1"/>
          <w:sz w:val="28"/>
          <w:szCs w:val="28"/>
        </w:rPr>
      </w:pPr>
    </w:p>
    <w:p w:rsidR="001F32B0" w:rsidRPr="007B6463"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themeColor="text1"/>
          <w:sz w:val="28"/>
          <w:szCs w:val="28"/>
        </w:rPr>
      </w:pPr>
      <w:r w:rsidRPr="007B6463">
        <w:rPr>
          <w:b/>
          <w:bCs/>
          <w:color w:val="000000" w:themeColor="text1"/>
          <w:sz w:val="28"/>
          <w:szCs w:val="28"/>
        </w:rPr>
        <w:t>Кошторис</w:t>
      </w:r>
    </w:p>
    <w:p w:rsidR="001F32B0" w:rsidRPr="007B6463"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color w:val="000000" w:themeColor="text1"/>
          <w:sz w:val="28"/>
          <w:szCs w:val="28"/>
        </w:rPr>
      </w:pPr>
      <w:r w:rsidRPr="007B6463">
        <w:rPr>
          <w:b/>
          <w:bCs/>
          <w:color w:val="000000" w:themeColor="text1"/>
          <w:sz w:val="28"/>
          <w:szCs w:val="28"/>
        </w:rPr>
        <w:t xml:space="preserve">витрат комплексної  </w:t>
      </w:r>
      <w:r w:rsidRPr="007B6463">
        <w:rPr>
          <w:b/>
          <w:color w:val="000000" w:themeColor="text1"/>
          <w:sz w:val="28"/>
          <w:szCs w:val="28"/>
        </w:rPr>
        <w:t>Програми</w:t>
      </w:r>
      <w:r w:rsidRPr="007B6463">
        <w:rPr>
          <w:rStyle w:val="a5"/>
          <w:rFonts w:eastAsiaTheme="minorEastAsia"/>
          <w:color w:val="000000" w:themeColor="text1"/>
          <w:sz w:val="28"/>
          <w:szCs w:val="28"/>
        </w:rPr>
        <w:t xml:space="preserve">  </w:t>
      </w:r>
      <w:r w:rsidR="00A90F25" w:rsidRPr="007B6463">
        <w:rPr>
          <w:rStyle w:val="a5"/>
          <w:rFonts w:eastAsiaTheme="minorEastAsia"/>
          <w:color w:val="000000" w:themeColor="text1"/>
          <w:sz w:val="28"/>
          <w:szCs w:val="28"/>
        </w:rPr>
        <w:t xml:space="preserve">«ПРАВОПОРЯДОК» </w:t>
      </w:r>
      <w:r w:rsidRPr="007B6463">
        <w:rPr>
          <w:rStyle w:val="a5"/>
          <w:rFonts w:eastAsiaTheme="minorEastAsia"/>
          <w:color w:val="000000" w:themeColor="text1"/>
          <w:sz w:val="28"/>
          <w:szCs w:val="28"/>
        </w:rPr>
        <w:t>на 202</w:t>
      </w:r>
      <w:r w:rsidR="00A90F25" w:rsidRPr="007B6463">
        <w:rPr>
          <w:rStyle w:val="a5"/>
          <w:rFonts w:eastAsiaTheme="minorEastAsia"/>
          <w:color w:val="000000" w:themeColor="text1"/>
          <w:sz w:val="28"/>
          <w:szCs w:val="28"/>
        </w:rPr>
        <w:t>6</w:t>
      </w:r>
      <w:r w:rsidRPr="007B6463">
        <w:rPr>
          <w:rStyle w:val="a5"/>
          <w:rFonts w:eastAsiaTheme="minorEastAsia"/>
          <w:color w:val="000000" w:themeColor="text1"/>
          <w:sz w:val="28"/>
          <w:szCs w:val="28"/>
        </w:rPr>
        <w:t xml:space="preserve"> – 202</w:t>
      </w:r>
      <w:r w:rsidR="00A90F25" w:rsidRPr="007B6463">
        <w:rPr>
          <w:rStyle w:val="a5"/>
          <w:rFonts w:eastAsiaTheme="minorEastAsia"/>
          <w:color w:val="000000" w:themeColor="text1"/>
          <w:sz w:val="28"/>
          <w:szCs w:val="28"/>
        </w:rPr>
        <w:t>8</w:t>
      </w:r>
      <w:r w:rsidRPr="007B6463">
        <w:rPr>
          <w:rStyle w:val="a5"/>
          <w:rFonts w:eastAsiaTheme="minorEastAsia"/>
          <w:color w:val="000000" w:themeColor="text1"/>
          <w:sz w:val="28"/>
          <w:szCs w:val="28"/>
        </w:rPr>
        <w:t xml:space="preserve"> роки (на 202</w:t>
      </w:r>
      <w:r w:rsidR="00A90F25" w:rsidRPr="007B6463">
        <w:rPr>
          <w:rStyle w:val="a5"/>
          <w:rFonts w:eastAsiaTheme="minorEastAsia"/>
          <w:color w:val="000000" w:themeColor="text1"/>
          <w:sz w:val="28"/>
          <w:szCs w:val="28"/>
        </w:rPr>
        <w:t>6</w:t>
      </w:r>
      <w:r w:rsidRPr="007B6463">
        <w:rPr>
          <w:rStyle w:val="a5"/>
          <w:rFonts w:eastAsiaTheme="minorEastAsia"/>
          <w:color w:val="000000" w:themeColor="text1"/>
          <w:sz w:val="28"/>
          <w:szCs w:val="28"/>
        </w:rPr>
        <w:t xml:space="preserve"> рік) </w:t>
      </w:r>
      <w:r w:rsidRPr="007B6463">
        <w:rPr>
          <w:b/>
          <w:color w:val="000000" w:themeColor="text1"/>
          <w:sz w:val="28"/>
          <w:szCs w:val="28"/>
        </w:rPr>
        <w:t xml:space="preserve">в частині сприяння </w:t>
      </w:r>
      <w:r w:rsidR="00E255A4" w:rsidRPr="007B6463">
        <w:rPr>
          <w:b/>
          <w:color w:val="000000" w:themeColor="text1"/>
          <w:sz w:val="28"/>
          <w:szCs w:val="28"/>
        </w:rPr>
        <w:t>діяльності правоохоронних органів</w:t>
      </w:r>
      <w:r w:rsidRPr="007B6463">
        <w:rPr>
          <w:b/>
          <w:color w:val="000000" w:themeColor="text1"/>
          <w:sz w:val="28"/>
          <w:szCs w:val="28"/>
        </w:rPr>
        <w:t xml:space="preserve"> з виконання завдань: забезпечення публічної безпеки і порядку, </w:t>
      </w:r>
      <w:r w:rsidR="004D2B69" w:rsidRPr="007B6463">
        <w:rPr>
          <w:b/>
          <w:color w:val="000000" w:themeColor="text1"/>
          <w:sz w:val="28"/>
          <w:szCs w:val="28"/>
        </w:rPr>
        <w:t xml:space="preserve">протидії </w:t>
      </w:r>
      <w:r w:rsidR="00E255A4" w:rsidRPr="007B6463">
        <w:rPr>
          <w:b/>
          <w:color w:val="000000" w:themeColor="text1"/>
          <w:sz w:val="28"/>
          <w:szCs w:val="28"/>
        </w:rPr>
        <w:t>злочинності</w:t>
      </w:r>
      <w:r w:rsidR="004D2B69" w:rsidRPr="007B6463">
        <w:rPr>
          <w:b/>
          <w:color w:val="000000" w:themeColor="text1"/>
          <w:sz w:val="28"/>
          <w:szCs w:val="28"/>
        </w:rPr>
        <w:t xml:space="preserve">, </w:t>
      </w:r>
      <w:r w:rsidRPr="007B6463">
        <w:rPr>
          <w:b/>
          <w:color w:val="000000" w:themeColor="text1"/>
          <w:sz w:val="28"/>
          <w:szCs w:val="28"/>
        </w:rPr>
        <w:t xml:space="preserve">охорони прав і свобод </w:t>
      </w:r>
      <w:r w:rsidR="00E255A4" w:rsidRPr="007B6463">
        <w:rPr>
          <w:b/>
          <w:color w:val="000000" w:themeColor="text1"/>
          <w:sz w:val="28"/>
          <w:szCs w:val="28"/>
        </w:rPr>
        <w:t>жителів</w:t>
      </w:r>
      <w:r w:rsidRPr="007B6463">
        <w:rPr>
          <w:b/>
          <w:color w:val="000000" w:themeColor="text1"/>
          <w:sz w:val="28"/>
          <w:szCs w:val="28"/>
        </w:rPr>
        <w:t xml:space="preserve"> громади</w:t>
      </w:r>
    </w:p>
    <w:tbl>
      <w:tblPr>
        <w:tblW w:w="15593" w:type="dxa"/>
        <w:tblInd w:w="-29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26"/>
        <w:gridCol w:w="4678"/>
        <w:gridCol w:w="1843"/>
        <w:gridCol w:w="1559"/>
        <w:gridCol w:w="1417"/>
        <w:gridCol w:w="5670"/>
      </w:tblGrid>
      <w:tr w:rsidR="001966DB" w:rsidRPr="000045C2" w:rsidTr="000045C2">
        <w:trPr>
          <w:trHeight w:val="605"/>
        </w:trPr>
        <w:tc>
          <w:tcPr>
            <w:tcW w:w="426" w:type="dxa"/>
            <w:tcBorders>
              <w:top w:val="outset" w:sz="6" w:space="0" w:color="auto"/>
              <w:left w:val="outset" w:sz="6" w:space="0" w:color="auto"/>
              <w:bottom w:val="single" w:sz="4" w:space="0" w:color="auto"/>
              <w:right w:val="outset" w:sz="6" w:space="0" w:color="auto"/>
            </w:tcBorders>
            <w:hideMark/>
          </w:tcPr>
          <w:p w:rsidR="008A4D11" w:rsidRPr="000045C2" w:rsidRDefault="008A4D11" w:rsidP="000045C2">
            <w:pPr>
              <w:jc w:val="center"/>
              <w:rPr>
                <w:color w:val="000000" w:themeColor="text1"/>
              </w:rPr>
            </w:pPr>
            <w:r w:rsidRPr="000045C2">
              <w:rPr>
                <w:color w:val="000000" w:themeColor="text1"/>
              </w:rPr>
              <w:t>№</w:t>
            </w:r>
            <w:r w:rsidRPr="000045C2">
              <w:rPr>
                <w:color w:val="000000" w:themeColor="text1"/>
              </w:rPr>
              <w:br/>
              <w:t>з/п</w:t>
            </w:r>
          </w:p>
          <w:p w:rsidR="008A4D11" w:rsidRPr="000045C2" w:rsidRDefault="008A4D11" w:rsidP="000045C2">
            <w:pPr>
              <w:jc w:val="center"/>
              <w:rPr>
                <w:color w:val="000000" w:themeColor="text1"/>
              </w:rPr>
            </w:pPr>
          </w:p>
        </w:tc>
        <w:tc>
          <w:tcPr>
            <w:tcW w:w="4678" w:type="dxa"/>
            <w:tcBorders>
              <w:top w:val="single" w:sz="4" w:space="0" w:color="auto"/>
              <w:left w:val="outset" w:sz="6" w:space="0" w:color="auto"/>
              <w:bottom w:val="single" w:sz="4" w:space="0" w:color="auto"/>
              <w:right w:val="outset" w:sz="6" w:space="0" w:color="auto"/>
            </w:tcBorders>
            <w:hideMark/>
          </w:tcPr>
          <w:p w:rsidR="008A4D11" w:rsidRPr="000045C2" w:rsidRDefault="008A4D11" w:rsidP="000045C2">
            <w:pPr>
              <w:jc w:val="center"/>
              <w:rPr>
                <w:color w:val="000000" w:themeColor="text1"/>
              </w:rPr>
            </w:pPr>
            <w:r w:rsidRPr="000045C2">
              <w:rPr>
                <w:color w:val="000000" w:themeColor="text1"/>
              </w:rPr>
              <w:t>Зміст заходів</w:t>
            </w:r>
          </w:p>
          <w:p w:rsidR="008A4D11" w:rsidRPr="000045C2" w:rsidRDefault="008A4D11" w:rsidP="000045C2">
            <w:pPr>
              <w:jc w:val="center"/>
              <w:rPr>
                <w:color w:val="000000" w:themeColor="text1"/>
              </w:rPr>
            </w:pPr>
          </w:p>
        </w:tc>
        <w:tc>
          <w:tcPr>
            <w:tcW w:w="1843" w:type="dxa"/>
            <w:tcBorders>
              <w:top w:val="single" w:sz="4" w:space="0" w:color="auto"/>
              <w:bottom w:val="single" w:sz="4" w:space="0" w:color="auto"/>
              <w:right w:val="single" w:sz="4" w:space="0" w:color="auto"/>
            </w:tcBorders>
            <w:shd w:val="clear" w:color="auto" w:fill="auto"/>
          </w:tcPr>
          <w:p w:rsidR="008A4D11" w:rsidRPr="000045C2" w:rsidRDefault="008A4D11" w:rsidP="000045C2">
            <w:pPr>
              <w:contextualSpacing/>
              <w:jc w:val="center"/>
              <w:rPr>
                <w:color w:val="000000" w:themeColor="text1"/>
              </w:rPr>
            </w:pPr>
            <w:r w:rsidRPr="000045C2">
              <w:rPr>
                <w:color w:val="000000" w:themeColor="text1"/>
              </w:rPr>
              <w:t>Сума грошових коштів (грн.)</w:t>
            </w:r>
          </w:p>
        </w:tc>
        <w:tc>
          <w:tcPr>
            <w:tcW w:w="1559" w:type="dxa"/>
            <w:tcBorders>
              <w:top w:val="single" w:sz="4" w:space="0" w:color="auto"/>
              <w:bottom w:val="single" w:sz="4" w:space="0" w:color="auto"/>
              <w:right w:val="single" w:sz="4" w:space="0" w:color="auto"/>
            </w:tcBorders>
            <w:shd w:val="clear" w:color="auto" w:fill="auto"/>
          </w:tcPr>
          <w:p w:rsidR="008A4D11" w:rsidRPr="000045C2" w:rsidRDefault="008A4D11" w:rsidP="000045C2">
            <w:pPr>
              <w:contextualSpacing/>
              <w:jc w:val="center"/>
              <w:rPr>
                <w:color w:val="000000" w:themeColor="text1"/>
              </w:rPr>
            </w:pPr>
            <w:r w:rsidRPr="000045C2">
              <w:rPr>
                <w:color w:val="000000" w:themeColor="text1"/>
              </w:rPr>
              <w:t>Джерело фінансування</w:t>
            </w:r>
          </w:p>
        </w:tc>
        <w:tc>
          <w:tcPr>
            <w:tcW w:w="1417" w:type="dxa"/>
            <w:tcBorders>
              <w:top w:val="single" w:sz="4" w:space="0" w:color="auto"/>
              <w:bottom w:val="single" w:sz="4" w:space="0" w:color="auto"/>
              <w:right w:val="single" w:sz="4" w:space="0" w:color="auto"/>
            </w:tcBorders>
          </w:tcPr>
          <w:p w:rsidR="008A4D11" w:rsidRPr="000045C2" w:rsidRDefault="008A4D11" w:rsidP="000045C2">
            <w:pPr>
              <w:contextualSpacing/>
              <w:jc w:val="center"/>
              <w:rPr>
                <w:color w:val="000000" w:themeColor="text1"/>
              </w:rPr>
            </w:pPr>
            <w:r w:rsidRPr="000045C2">
              <w:rPr>
                <w:color w:val="000000" w:themeColor="text1"/>
              </w:rPr>
              <w:t>Період виконання</w:t>
            </w:r>
          </w:p>
          <w:p w:rsidR="008A4D11" w:rsidRPr="000045C2" w:rsidRDefault="008A4D11" w:rsidP="000045C2">
            <w:pPr>
              <w:contextualSpacing/>
              <w:jc w:val="center"/>
              <w:rPr>
                <w:color w:val="000000" w:themeColor="text1"/>
              </w:rPr>
            </w:pPr>
            <w:r w:rsidRPr="000045C2">
              <w:rPr>
                <w:color w:val="000000" w:themeColor="text1"/>
              </w:rPr>
              <w:t>(квартал 202</w:t>
            </w:r>
            <w:r w:rsidR="00E255A4" w:rsidRPr="000045C2">
              <w:rPr>
                <w:color w:val="000000" w:themeColor="text1"/>
              </w:rPr>
              <w:t>6</w:t>
            </w:r>
            <w:r w:rsidRPr="000045C2">
              <w:rPr>
                <w:color w:val="000000" w:themeColor="text1"/>
              </w:rPr>
              <w:t xml:space="preserve"> року)</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8A4D11" w:rsidRPr="000045C2" w:rsidRDefault="008A4D11" w:rsidP="000045C2">
            <w:pPr>
              <w:jc w:val="center"/>
              <w:rPr>
                <w:color w:val="000000" w:themeColor="text1"/>
              </w:rPr>
            </w:pPr>
            <w:r w:rsidRPr="000045C2">
              <w:rPr>
                <w:color w:val="000000" w:themeColor="text1"/>
              </w:rPr>
              <w:t>Виконавці заходів Програми</w:t>
            </w:r>
          </w:p>
          <w:p w:rsidR="008A4D11" w:rsidRPr="000045C2" w:rsidRDefault="008A4D11" w:rsidP="000045C2">
            <w:pPr>
              <w:jc w:val="center"/>
              <w:rPr>
                <w:color w:val="000000" w:themeColor="text1"/>
              </w:rPr>
            </w:pPr>
          </w:p>
        </w:tc>
      </w:tr>
      <w:tr w:rsidR="001966DB" w:rsidRPr="000045C2" w:rsidTr="000045C2">
        <w:trPr>
          <w:trHeight w:val="274"/>
        </w:trPr>
        <w:tc>
          <w:tcPr>
            <w:tcW w:w="426" w:type="dxa"/>
            <w:tcBorders>
              <w:top w:val="single" w:sz="4" w:space="0" w:color="auto"/>
              <w:left w:val="outset" w:sz="6" w:space="0" w:color="auto"/>
              <w:bottom w:val="outset" w:sz="6" w:space="0" w:color="auto"/>
              <w:right w:val="outset" w:sz="6" w:space="0" w:color="auto"/>
            </w:tcBorders>
            <w:hideMark/>
          </w:tcPr>
          <w:p w:rsidR="008A4D11" w:rsidRPr="000045C2" w:rsidRDefault="008A4D11" w:rsidP="000045C2">
            <w:pPr>
              <w:jc w:val="center"/>
              <w:rPr>
                <w:color w:val="000000" w:themeColor="text1"/>
              </w:rPr>
            </w:pPr>
            <w:r w:rsidRPr="000045C2">
              <w:rPr>
                <w:color w:val="000000" w:themeColor="text1"/>
              </w:rPr>
              <w:t>1</w:t>
            </w:r>
          </w:p>
        </w:tc>
        <w:tc>
          <w:tcPr>
            <w:tcW w:w="4678" w:type="dxa"/>
            <w:tcBorders>
              <w:top w:val="single" w:sz="4" w:space="0" w:color="auto"/>
              <w:left w:val="outset" w:sz="6" w:space="0" w:color="auto"/>
              <w:bottom w:val="outset" w:sz="6" w:space="0" w:color="auto"/>
              <w:right w:val="outset" w:sz="6" w:space="0" w:color="auto"/>
            </w:tcBorders>
            <w:hideMark/>
          </w:tcPr>
          <w:p w:rsidR="008A4D11" w:rsidRPr="000045C2" w:rsidRDefault="008A4D11" w:rsidP="000045C2">
            <w:pPr>
              <w:jc w:val="center"/>
              <w:rPr>
                <w:color w:val="000000" w:themeColor="text1"/>
              </w:rPr>
            </w:pPr>
            <w:r w:rsidRPr="000045C2">
              <w:rPr>
                <w:color w:val="000000" w:themeColor="text1"/>
              </w:rPr>
              <w:t>2</w:t>
            </w:r>
          </w:p>
        </w:tc>
        <w:tc>
          <w:tcPr>
            <w:tcW w:w="1843" w:type="dxa"/>
            <w:tcBorders>
              <w:top w:val="outset" w:sz="6" w:space="0" w:color="auto"/>
              <w:left w:val="outset" w:sz="6" w:space="0" w:color="auto"/>
              <w:bottom w:val="outset" w:sz="6" w:space="0" w:color="auto"/>
              <w:right w:val="single" w:sz="4" w:space="0" w:color="auto"/>
            </w:tcBorders>
            <w:hideMark/>
          </w:tcPr>
          <w:p w:rsidR="008A4D11" w:rsidRPr="000045C2" w:rsidRDefault="008A4D11" w:rsidP="000045C2">
            <w:pPr>
              <w:jc w:val="center"/>
              <w:rPr>
                <w:color w:val="000000" w:themeColor="text1"/>
              </w:rPr>
            </w:pPr>
            <w:r w:rsidRPr="000045C2">
              <w:rPr>
                <w:color w:val="000000" w:themeColor="text1"/>
              </w:rPr>
              <w:t>3</w:t>
            </w:r>
          </w:p>
        </w:tc>
        <w:tc>
          <w:tcPr>
            <w:tcW w:w="1559" w:type="dxa"/>
            <w:tcBorders>
              <w:top w:val="outset" w:sz="6" w:space="0" w:color="auto"/>
              <w:left w:val="single" w:sz="4" w:space="0" w:color="auto"/>
              <w:bottom w:val="outset" w:sz="6" w:space="0" w:color="auto"/>
              <w:right w:val="outset" w:sz="6" w:space="0" w:color="auto"/>
            </w:tcBorders>
            <w:hideMark/>
          </w:tcPr>
          <w:p w:rsidR="008A4D11" w:rsidRPr="000045C2" w:rsidRDefault="008A4D11" w:rsidP="000045C2">
            <w:pPr>
              <w:jc w:val="center"/>
              <w:rPr>
                <w:color w:val="000000" w:themeColor="text1"/>
              </w:rPr>
            </w:pPr>
            <w:r w:rsidRPr="000045C2">
              <w:rPr>
                <w:color w:val="000000" w:themeColor="text1"/>
              </w:rPr>
              <w:t>4</w:t>
            </w:r>
          </w:p>
        </w:tc>
        <w:tc>
          <w:tcPr>
            <w:tcW w:w="1417" w:type="dxa"/>
            <w:tcBorders>
              <w:top w:val="outset" w:sz="6" w:space="0" w:color="auto"/>
              <w:left w:val="outset" w:sz="6" w:space="0" w:color="auto"/>
              <w:bottom w:val="outset" w:sz="6" w:space="0" w:color="auto"/>
              <w:right w:val="outset" w:sz="6" w:space="0" w:color="auto"/>
            </w:tcBorders>
          </w:tcPr>
          <w:p w:rsidR="008A4D11" w:rsidRPr="000045C2" w:rsidRDefault="008A4D11" w:rsidP="000045C2">
            <w:pPr>
              <w:jc w:val="center"/>
              <w:rPr>
                <w:color w:val="000000" w:themeColor="text1"/>
              </w:rPr>
            </w:pPr>
            <w:r w:rsidRPr="000045C2">
              <w:rPr>
                <w:color w:val="000000" w:themeColor="text1"/>
              </w:rPr>
              <w:t>5</w:t>
            </w:r>
          </w:p>
        </w:tc>
        <w:tc>
          <w:tcPr>
            <w:tcW w:w="5670" w:type="dxa"/>
            <w:tcBorders>
              <w:top w:val="outset" w:sz="6" w:space="0" w:color="auto"/>
              <w:left w:val="outset" w:sz="6" w:space="0" w:color="auto"/>
              <w:bottom w:val="outset" w:sz="6" w:space="0" w:color="auto"/>
              <w:right w:val="single" w:sz="4" w:space="0" w:color="auto"/>
            </w:tcBorders>
            <w:hideMark/>
          </w:tcPr>
          <w:p w:rsidR="008A4D11" w:rsidRPr="000045C2" w:rsidRDefault="008A4D11" w:rsidP="000045C2">
            <w:pPr>
              <w:jc w:val="center"/>
              <w:rPr>
                <w:color w:val="000000" w:themeColor="text1"/>
              </w:rPr>
            </w:pPr>
            <w:r w:rsidRPr="000045C2">
              <w:rPr>
                <w:color w:val="000000" w:themeColor="text1"/>
              </w:rPr>
              <w:t>6</w:t>
            </w:r>
          </w:p>
        </w:tc>
      </w:tr>
      <w:tr w:rsidR="001966DB" w:rsidRPr="000045C2" w:rsidTr="000045C2">
        <w:tc>
          <w:tcPr>
            <w:tcW w:w="426" w:type="dxa"/>
            <w:tcBorders>
              <w:top w:val="outset" w:sz="6" w:space="0" w:color="auto"/>
              <w:left w:val="outset" w:sz="6" w:space="0" w:color="auto"/>
              <w:bottom w:val="outset" w:sz="6" w:space="0" w:color="auto"/>
              <w:right w:val="single" w:sz="4" w:space="0" w:color="auto"/>
            </w:tcBorders>
            <w:hideMark/>
          </w:tcPr>
          <w:p w:rsidR="008A4D11" w:rsidRPr="000045C2" w:rsidRDefault="008A4D11" w:rsidP="000045C2">
            <w:pPr>
              <w:jc w:val="center"/>
              <w:rPr>
                <w:color w:val="000000" w:themeColor="text1"/>
              </w:rPr>
            </w:pPr>
            <w:r w:rsidRPr="000045C2">
              <w:rPr>
                <w:color w:val="000000" w:themeColor="text1"/>
              </w:rPr>
              <w:t>1.</w:t>
            </w:r>
          </w:p>
        </w:tc>
        <w:tc>
          <w:tcPr>
            <w:tcW w:w="4678" w:type="dxa"/>
            <w:tcBorders>
              <w:top w:val="outset" w:sz="6" w:space="0" w:color="auto"/>
              <w:left w:val="single" w:sz="4" w:space="0" w:color="auto"/>
              <w:bottom w:val="outset" w:sz="6" w:space="0" w:color="auto"/>
              <w:right w:val="outset" w:sz="6" w:space="0" w:color="auto"/>
            </w:tcBorders>
            <w:vAlign w:val="center"/>
            <w:hideMark/>
          </w:tcPr>
          <w:p w:rsidR="008A4D11" w:rsidRPr="000045C2" w:rsidRDefault="008A4D11" w:rsidP="0000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0045C2">
              <w:rPr>
                <w:color w:val="000000" w:themeColor="text1"/>
              </w:rPr>
              <w:t>Забезпечення публічної безпеки і порядку, протидії злочинності</w:t>
            </w:r>
            <w:r w:rsidR="001C294F" w:rsidRPr="000045C2">
              <w:rPr>
                <w:color w:val="000000" w:themeColor="text1"/>
              </w:rPr>
              <w:t>,</w:t>
            </w:r>
            <w:r w:rsidR="001C294F" w:rsidRPr="000045C2">
              <w:rPr>
                <w:b/>
                <w:color w:val="000000" w:themeColor="text1"/>
              </w:rPr>
              <w:t xml:space="preserve"> </w:t>
            </w:r>
            <w:r w:rsidR="001C294F" w:rsidRPr="000045C2">
              <w:rPr>
                <w:color w:val="000000" w:themeColor="text1"/>
              </w:rPr>
              <w:t xml:space="preserve">охорони прав і свобод жителів громади </w:t>
            </w:r>
            <w:r w:rsidRPr="000045C2">
              <w:rPr>
                <w:color w:val="000000" w:themeColor="text1"/>
              </w:rPr>
              <w:t>(в т</w:t>
            </w:r>
            <w:r w:rsidR="001C294F" w:rsidRPr="000045C2">
              <w:rPr>
                <w:color w:val="000000" w:themeColor="text1"/>
              </w:rPr>
              <w:t>ому</w:t>
            </w:r>
            <w:r w:rsidRPr="000045C2">
              <w:rPr>
                <w:color w:val="000000" w:themeColor="text1"/>
              </w:rPr>
              <w:t xml:space="preserve"> ч</w:t>
            </w:r>
            <w:r w:rsidR="001C294F" w:rsidRPr="000045C2">
              <w:rPr>
                <w:color w:val="000000" w:themeColor="text1"/>
              </w:rPr>
              <w:t>ислі</w:t>
            </w:r>
            <w:r w:rsidRPr="000045C2">
              <w:rPr>
                <w:color w:val="000000" w:themeColor="text1"/>
              </w:rPr>
              <w:t>)</w:t>
            </w:r>
          </w:p>
        </w:tc>
        <w:tc>
          <w:tcPr>
            <w:tcW w:w="1843" w:type="dxa"/>
            <w:tcBorders>
              <w:top w:val="outset" w:sz="6" w:space="0" w:color="auto"/>
              <w:left w:val="single" w:sz="4" w:space="0" w:color="auto"/>
              <w:bottom w:val="outset" w:sz="6" w:space="0" w:color="auto"/>
              <w:right w:val="single" w:sz="4" w:space="0" w:color="auto"/>
            </w:tcBorders>
            <w:vAlign w:val="center"/>
          </w:tcPr>
          <w:p w:rsidR="008A4D11" w:rsidRPr="000045C2" w:rsidRDefault="007B6463" w:rsidP="000045C2">
            <w:pPr>
              <w:jc w:val="center"/>
              <w:rPr>
                <w:color w:val="000000" w:themeColor="text1"/>
              </w:rPr>
            </w:pPr>
            <w:r w:rsidRPr="000045C2">
              <w:rPr>
                <w:color w:val="000000" w:themeColor="text1"/>
              </w:rPr>
              <w:t>-</w:t>
            </w:r>
          </w:p>
        </w:tc>
        <w:tc>
          <w:tcPr>
            <w:tcW w:w="1559" w:type="dxa"/>
            <w:tcBorders>
              <w:top w:val="outset" w:sz="6" w:space="0" w:color="auto"/>
              <w:left w:val="outset" w:sz="6" w:space="0" w:color="auto"/>
              <w:bottom w:val="outset" w:sz="6" w:space="0" w:color="auto"/>
              <w:right w:val="outset" w:sz="6" w:space="0" w:color="auto"/>
            </w:tcBorders>
            <w:vAlign w:val="center"/>
            <w:hideMark/>
          </w:tcPr>
          <w:p w:rsidR="008A4D11" w:rsidRPr="000045C2" w:rsidRDefault="008A4D11" w:rsidP="000045C2">
            <w:pPr>
              <w:jc w:val="center"/>
              <w:rPr>
                <w:color w:val="000000" w:themeColor="text1"/>
              </w:rPr>
            </w:pPr>
            <w:r w:rsidRPr="000045C2">
              <w:rPr>
                <w:color w:val="000000" w:themeColor="text1"/>
              </w:rPr>
              <w:t>Міський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0045C2" w:rsidRDefault="00473F19" w:rsidP="000045C2">
            <w:pPr>
              <w:tabs>
                <w:tab w:val="num" w:pos="540"/>
              </w:tabs>
              <w:jc w:val="center"/>
              <w:rPr>
                <w:rStyle w:val="a5"/>
                <w:rFonts w:eastAsiaTheme="minorEastAsia"/>
                <w:b w:val="0"/>
                <w:color w:val="000000" w:themeColor="text1"/>
              </w:rPr>
            </w:pPr>
            <w:r w:rsidRPr="000045C2">
              <w:rPr>
                <w:rStyle w:val="a5"/>
                <w:rFonts w:eastAsiaTheme="minorEastAsia"/>
                <w:b w:val="0"/>
                <w:color w:val="000000" w:themeColor="text1"/>
              </w:rPr>
              <w:t>1-4</w:t>
            </w:r>
          </w:p>
        </w:tc>
        <w:tc>
          <w:tcPr>
            <w:tcW w:w="5670" w:type="dxa"/>
            <w:tcBorders>
              <w:top w:val="outset" w:sz="6" w:space="0" w:color="auto"/>
              <w:left w:val="outset" w:sz="6" w:space="0" w:color="auto"/>
              <w:bottom w:val="outset" w:sz="6" w:space="0" w:color="auto"/>
              <w:right w:val="single" w:sz="4" w:space="0" w:color="auto"/>
            </w:tcBorders>
          </w:tcPr>
          <w:p w:rsidR="008A4D11" w:rsidRPr="000045C2" w:rsidRDefault="008A087A" w:rsidP="000045C2">
            <w:pPr>
              <w:tabs>
                <w:tab w:val="num" w:pos="540"/>
              </w:tabs>
              <w:rPr>
                <w:rStyle w:val="a5"/>
                <w:rFonts w:eastAsiaTheme="minorEastAsia"/>
                <w:b w:val="0"/>
                <w:color w:val="000000" w:themeColor="text1"/>
              </w:rPr>
            </w:pPr>
            <w:r w:rsidRPr="000045C2">
              <w:rPr>
                <w:rStyle w:val="a5"/>
                <w:rFonts w:eastAsiaTheme="minorEastAsia"/>
                <w:b w:val="0"/>
                <w:color w:val="000000" w:themeColor="text1"/>
              </w:rPr>
              <w:t>В</w:t>
            </w:r>
            <w:r w:rsidR="008A4D11" w:rsidRPr="000045C2">
              <w:rPr>
                <w:rStyle w:val="a5"/>
                <w:rFonts w:eastAsiaTheme="minorEastAsia"/>
                <w:b w:val="0"/>
                <w:color w:val="000000" w:themeColor="text1"/>
              </w:rPr>
              <w:t>ідділ оборонної роботи, взаємодії з  правоохоронними органами та з питань надзвичайних ситуацій і цивільного захисту;</w:t>
            </w:r>
          </w:p>
          <w:p w:rsidR="008A4D11" w:rsidRPr="000045C2" w:rsidRDefault="008A4D11" w:rsidP="000045C2">
            <w:pPr>
              <w:rPr>
                <w:color w:val="000000" w:themeColor="text1"/>
              </w:rPr>
            </w:pPr>
            <w:r w:rsidRPr="000045C2">
              <w:rPr>
                <w:color w:val="000000" w:themeColor="text1"/>
              </w:rPr>
              <w:t xml:space="preserve">фінансове управління виконавчого комітету </w:t>
            </w:r>
            <w:r w:rsidRPr="000045C2">
              <w:rPr>
                <w:bCs/>
                <w:color w:val="000000" w:themeColor="text1"/>
                <w:lang w:eastAsia="ar-SA"/>
              </w:rPr>
              <w:t>Обухівської міської ради</w:t>
            </w:r>
            <w:r w:rsidR="001C294F" w:rsidRPr="000045C2">
              <w:rPr>
                <w:bCs/>
                <w:color w:val="000000" w:themeColor="text1"/>
                <w:lang w:eastAsia="ar-SA"/>
              </w:rPr>
              <w:t xml:space="preserve"> Київської області</w:t>
            </w:r>
            <w:r w:rsidRPr="000045C2">
              <w:rPr>
                <w:bCs/>
                <w:color w:val="000000" w:themeColor="text1"/>
                <w:lang w:eastAsia="ar-SA"/>
              </w:rPr>
              <w:t>;</w:t>
            </w:r>
            <w:r w:rsidRPr="000045C2">
              <w:rPr>
                <w:color w:val="000000" w:themeColor="text1"/>
              </w:rPr>
              <w:t xml:space="preserve"> </w:t>
            </w:r>
          </w:p>
          <w:p w:rsidR="008A4D11" w:rsidRPr="000045C2" w:rsidRDefault="001C294F" w:rsidP="000045C2">
            <w:pPr>
              <w:rPr>
                <w:color w:val="000000" w:themeColor="text1"/>
              </w:rPr>
            </w:pPr>
            <w:r w:rsidRPr="000045C2">
              <w:rPr>
                <w:color w:val="000000" w:themeColor="text1"/>
              </w:rPr>
              <w:t>Обухівське районне управління поліції Головного управління Національної поліції в Київській області</w:t>
            </w:r>
            <w:r w:rsidR="00CD7577" w:rsidRPr="000045C2">
              <w:rPr>
                <w:color w:val="000000" w:themeColor="text1"/>
              </w:rPr>
              <w:t xml:space="preserve"> </w:t>
            </w:r>
          </w:p>
        </w:tc>
      </w:tr>
      <w:tr w:rsidR="001966DB" w:rsidRPr="000045C2" w:rsidTr="000045C2">
        <w:tc>
          <w:tcPr>
            <w:tcW w:w="426" w:type="dxa"/>
            <w:tcBorders>
              <w:top w:val="outset" w:sz="6" w:space="0" w:color="auto"/>
              <w:left w:val="outset" w:sz="6" w:space="0" w:color="auto"/>
              <w:bottom w:val="outset" w:sz="6" w:space="0" w:color="auto"/>
              <w:right w:val="outset" w:sz="6" w:space="0" w:color="auto"/>
            </w:tcBorders>
          </w:tcPr>
          <w:p w:rsidR="008A4D11" w:rsidRPr="000045C2" w:rsidRDefault="00872E68" w:rsidP="000045C2">
            <w:pPr>
              <w:jc w:val="center"/>
              <w:rPr>
                <w:rStyle w:val="a5"/>
                <w:b w:val="0"/>
                <w:color w:val="000000" w:themeColor="text1"/>
              </w:rPr>
            </w:pPr>
            <w:r w:rsidRPr="000045C2">
              <w:rPr>
                <w:rStyle w:val="a5"/>
                <w:b w:val="0"/>
                <w:color w:val="000000" w:themeColor="text1"/>
              </w:rPr>
              <w:t>1.1.</w:t>
            </w:r>
          </w:p>
        </w:tc>
        <w:tc>
          <w:tcPr>
            <w:tcW w:w="4678" w:type="dxa"/>
            <w:tcBorders>
              <w:top w:val="outset" w:sz="6" w:space="0" w:color="auto"/>
              <w:left w:val="outset" w:sz="6" w:space="0" w:color="auto"/>
              <w:bottom w:val="outset" w:sz="6" w:space="0" w:color="auto"/>
              <w:right w:val="outset" w:sz="6" w:space="0" w:color="auto"/>
            </w:tcBorders>
            <w:vAlign w:val="center"/>
          </w:tcPr>
          <w:p w:rsidR="008A4D11" w:rsidRPr="000045C2" w:rsidRDefault="008A4D11" w:rsidP="000045C2">
            <w:pPr>
              <w:rPr>
                <w:rStyle w:val="a5"/>
                <w:b w:val="0"/>
                <w:color w:val="000000" w:themeColor="text1"/>
              </w:rPr>
            </w:pPr>
            <w:r w:rsidRPr="000045C2">
              <w:rPr>
                <w:rStyle w:val="a5"/>
                <w:b w:val="0"/>
                <w:color w:val="000000" w:themeColor="text1"/>
              </w:rPr>
              <w:t xml:space="preserve">Передача коштів із бюджету Обухівської міської територіальної громади до Державного бюджету на придбання матеріально-технічних засобів для забезпечення виконання службових завдань Обухівським </w:t>
            </w:r>
            <w:r w:rsidR="001C294F" w:rsidRPr="000045C2">
              <w:rPr>
                <w:rStyle w:val="a5"/>
                <w:b w:val="0"/>
                <w:color w:val="000000" w:themeColor="text1"/>
              </w:rPr>
              <w:t xml:space="preserve">районним управлінням Головного управління Національної поліції </w:t>
            </w:r>
            <w:r w:rsidRPr="000045C2">
              <w:rPr>
                <w:rStyle w:val="a5"/>
                <w:b w:val="0"/>
                <w:color w:val="000000" w:themeColor="text1"/>
              </w:rPr>
              <w:t>в Київській області</w:t>
            </w:r>
          </w:p>
        </w:tc>
        <w:tc>
          <w:tcPr>
            <w:tcW w:w="1843" w:type="dxa"/>
            <w:tcBorders>
              <w:top w:val="outset" w:sz="6" w:space="0" w:color="auto"/>
              <w:left w:val="single" w:sz="4" w:space="0" w:color="auto"/>
              <w:bottom w:val="outset" w:sz="6" w:space="0" w:color="auto"/>
              <w:right w:val="single" w:sz="4" w:space="0" w:color="auto"/>
            </w:tcBorders>
            <w:vAlign w:val="center"/>
          </w:tcPr>
          <w:p w:rsidR="00226EAA" w:rsidRPr="000045C2" w:rsidRDefault="007B6463" w:rsidP="000045C2">
            <w:pPr>
              <w:jc w:val="center"/>
              <w:rPr>
                <w:rStyle w:val="a5"/>
                <w:b w:val="0"/>
                <w:color w:val="000000" w:themeColor="text1"/>
              </w:rPr>
            </w:pPr>
            <w:r w:rsidRPr="000045C2">
              <w:rPr>
                <w:rStyle w:val="a5"/>
                <w:b w:val="0"/>
                <w:color w:val="000000" w:themeColor="text1"/>
              </w:rPr>
              <w:t>-</w:t>
            </w:r>
          </w:p>
          <w:p w:rsidR="008A4D11" w:rsidRPr="000045C2" w:rsidRDefault="00226EAA" w:rsidP="000045C2">
            <w:pPr>
              <w:rPr>
                <w:rStyle w:val="a5"/>
                <w:b w:val="0"/>
                <w:color w:val="000000" w:themeColor="text1"/>
              </w:rPr>
            </w:pPr>
            <w:r w:rsidRPr="000045C2">
              <w:rPr>
                <w:rStyle w:val="a5"/>
                <w:b w:val="0"/>
                <w:color w:val="000000" w:themeColor="text1"/>
              </w:rPr>
              <w:t xml:space="preserve"> </w:t>
            </w:r>
          </w:p>
        </w:tc>
        <w:tc>
          <w:tcPr>
            <w:tcW w:w="1559" w:type="dxa"/>
            <w:tcBorders>
              <w:top w:val="outset" w:sz="6" w:space="0" w:color="auto"/>
              <w:left w:val="outset" w:sz="6" w:space="0" w:color="auto"/>
              <w:bottom w:val="outset" w:sz="6" w:space="0" w:color="auto"/>
              <w:right w:val="outset" w:sz="6" w:space="0" w:color="auto"/>
            </w:tcBorders>
            <w:vAlign w:val="center"/>
          </w:tcPr>
          <w:p w:rsidR="008A4D11" w:rsidRPr="000045C2" w:rsidRDefault="008A4D11" w:rsidP="000045C2">
            <w:pPr>
              <w:jc w:val="center"/>
              <w:rPr>
                <w:rStyle w:val="a5"/>
                <w:b w:val="0"/>
                <w:color w:val="000000" w:themeColor="text1"/>
              </w:rPr>
            </w:pPr>
            <w:r w:rsidRPr="000045C2">
              <w:rPr>
                <w:rStyle w:val="a5"/>
                <w:b w:val="0"/>
                <w:color w:val="000000" w:themeColor="text1"/>
              </w:rPr>
              <w:t>Міський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0045C2" w:rsidRDefault="00473F19" w:rsidP="000045C2">
            <w:pPr>
              <w:jc w:val="center"/>
              <w:rPr>
                <w:rStyle w:val="a5"/>
                <w:rFonts w:eastAsiaTheme="minorEastAsia"/>
                <w:b w:val="0"/>
                <w:color w:val="000000" w:themeColor="text1"/>
              </w:rPr>
            </w:pPr>
            <w:r w:rsidRPr="000045C2">
              <w:rPr>
                <w:rStyle w:val="a5"/>
                <w:rFonts w:eastAsiaTheme="minorEastAsia"/>
                <w:b w:val="0"/>
                <w:color w:val="000000" w:themeColor="text1"/>
              </w:rPr>
              <w:t>1-</w:t>
            </w:r>
            <w:r w:rsidR="00872E68" w:rsidRPr="000045C2">
              <w:rPr>
                <w:rStyle w:val="a5"/>
                <w:rFonts w:eastAsiaTheme="minorEastAsia"/>
                <w:b w:val="0"/>
                <w:color w:val="000000" w:themeColor="text1"/>
              </w:rPr>
              <w:t>4</w:t>
            </w:r>
          </w:p>
        </w:tc>
        <w:tc>
          <w:tcPr>
            <w:tcW w:w="5670" w:type="dxa"/>
            <w:tcBorders>
              <w:top w:val="outset" w:sz="6" w:space="0" w:color="auto"/>
              <w:left w:val="outset" w:sz="6" w:space="0" w:color="auto"/>
              <w:bottom w:val="outset" w:sz="6" w:space="0" w:color="auto"/>
              <w:right w:val="single" w:sz="4" w:space="0" w:color="auto"/>
            </w:tcBorders>
          </w:tcPr>
          <w:p w:rsidR="008A4D11" w:rsidRPr="000045C2" w:rsidRDefault="008A087A" w:rsidP="000045C2">
            <w:pPr>
              <w:rPr>
                <w:rStyle w:val="a5"/>
                <w:rFonts w:eastAsiaTheme="minorEastAsia"/>
                <w:b w:val="0"/>
                <w:color w:val="000000" w:themeColor="text1"/>
              </w:rPr>
            </w:pPr>
            <w:r w:rsidRPr="000045C2">
              <w:rPr>
                <w:rStyle w:val="a5"/>
                <w:rFonts w:eastAsiaTheme="minorEastAsia"/>
                <w:b w:val="0"/>
                <w:color w:val="000000" w:themeColor="text1"/>
              </w:rPr>
              <w:t>В</w:t>
            </w:r>
            <w:r w:rsidR="008A4D11" w:rsidRPr="000045C2">
              <w:rPr>
                <w:rStyle w:val="a5"/>
                <w:rFonts w:eastAsiaTheme="minorEastAsia"/>
                <w:b w:val="0"/>
                <w:color w:val="000000" w:themeColor="text1"/>
              </w:rPr>
              <w:t>ідділ оборонної роботи, взаємодії з  правоохоронними органами та з питань надзвичайних ситуацій і цивільного захисту</w:t>
            </w:r>
            <w:r w:rsidR="008A4D11" w:rsidRPr="000045C2">
              <w:rPr>
                <w:rStyle w:val="a5"/>
                <w:b w:val="0"/>
                <w:color w:val="000000" w:themeColor="text1"/>
              </w:rPr>
              <w:t xml:space="preserve"> виконавчого комітету Обухівської міської ради;</w:t>
            </w:r>
          </w:p>
          <w:p w:rsidR="008A4D11" w:rsidRPr="000045C2" w:rsidRDefault="008A4D11" w:rsidP="000045C2">
            <w:pPr>
              <w:rPr>
                <w:rStyle w:val="a5"/>
                <w:b w:val="0"/>
                <w:color w:val="000000" w:themeColor="text1"/>
              </w:rPr>
            </w:pPr>
            <w:r w:rsidRPr="000045C2">
              <w:rPr>
                <w:rStyle w:val="a5"/>
                <w:b w:val="0"/>
                <w:color w:val="000000" w:themeColor="text1"/>
              </w:rPr>
              <w:t>фінансове управління виконавчого комітету Обухівської міської ради</w:t>
            </w:r>
            <w:r w:rsidR="001C294F" w:rsidRPr="000045C2">
              <w:rPr>
                <w:rStyle w:val="a5"/>
                <w:b w:val="0"/>
                <w:color w:val="000000" w:themeColor="text1"/>
              </w:rPr>
              <w:t xml:space="preserve"> Київської області</w:t>
            </w:r>
            <w:r w:rsidRPr="000045C2">
              <w:rPr>
                <w:rStyle w:val="a5"/>
                <w:b w:val="0"/>
                <w:color w:val="000000" w:themeColor="text1"/>
              </w:rPr>
              <w:t>;</w:t>
            </w:r>
          </w:p>
          <w:p w:rsidR="008A4D11" w:rsidRPr="000045C2" w:rsidRDefault="008A4D11" w:rsidP="000045C2">
            <w:pPr>
              <w:rPr>
                <w:rStyle w:val="a5"/>
                <w:b w:val="0"/>
                <w:color w:val="000000" w:themeColor="text1"/>
              </w:rPr>
            </w:pPr>
            <w:r w:rsidRPr="000045C2">
              <w:rPr>
                <w:rStyle w:val="a5"/>
                <w:b w:val="0"/>
                <w:color w:val="000000" w:themeColor="text1"/>
              </w:rPr>
              <w:t xml:space="preserve">Обухівське </w:t>
            </w:r>
            <w:r w:rsidR="001C294F" w:rsidRPr="000045C2">
              <w:rPr>
                <w:color w:val="000000" w:themeColor="text1"/>
              </w:rPr>
              <w:t xml:space="preserve">районне управління поліції Головного управління Національної поліції в Київській області </w:t>
            </w:r>
            <w:r w:rsidRPr="000045C2">
              <w:rPr>
                <w:rStyle w:val="a5"/>
                <w:b w:val="0"/>
                <w:color w:val="000000" w:themeColor="text1"/>
              </w:rPr>
              <w:t xml:space="preserve">                                                                                                              </w:t>
            </w:r>
          </w:p>
        </w:tc>
      </w:tr>
      <w:tr w:rsidR="008A4D11" w:rsidRPr="000045C2" w:rsidTr="000045C2">
        <w:tc>
          <w:tcPr>
            <w:tcW w:w="426" w:type="dxa"/>
            <w:tcBorders>
              <w:top w:val="outset" w:sz="6" w:space="0" w:color="auto"/>
              <w:left w:val="outset" w:sz="6" w:space="0" w:color="auto"/>
              <w:bottom w:val="outset" w:sz="6" w:space="0" w:color="auto"/>
              <w:right w:val="outset" w:sz="6" w:space="0" w:color="auto"/>
            </w:tcBorders>
            <w:vAlign w:val="center"/>
          </w:tcPr>
          <w:p w:rsidR="008A4D11" w:rsidRPr="000045C2" w:rsidRDefault="008A4D11" w:rsidP="000045C2">
            <w:pPr>
              <w:rPr>
                <w:color w:val="000000" w:themeColor="text1"/>
                <w:lang w:eastAsia="uk-UA"/>
              </w:rPr>
            </w:pPr>
          </w:p>
        </w:tc>
        <w:tc>
          <w:tcPr>
            <w:tcW w:w="4678" w:type="dxa"/>
            <w:tcBorders>
              <w:top w:val="outset" w:sz="6" w:space="0" w:color="auto"/>
              <w:left w:val="outset" w:sz="6" w:space="0" w:color="auto"/>
              <w:bottom w:val="outset" w:sz="6" w:space="0" w:color="auto"/>
              <w:right w:val="outset" w:sz="6" w:space="0" w:color="auto"/>
            </w:tcBorders>
            <w:vAlign w:val="center"/>
          </w:tcPr>
          <w:p w:rsidR="008A4D11" w:rsidRPr="000045C2" w:rsidRDefault="008A4D11" w:rsidP="000045C2">
            <w:pPr>
              <w:jc w:val="center"/>
              <w:rPr>
                <w:color w:val="000000" w:themeColor="text1"/>
              </w:rPr>
            </w:pPr>
            <w:r w:rsidRPr="000045C2">
              <w:rPr>
                <w:color w:val="000000" w:themeColor="text1"/>
              </w:rPr>
              <w:t>Всього:</w:t>
            </w:r>
          </w:p>
        </w:tc>
        <w:tc>
          <w:tcPr>
            <w:tcW w:w="1843" w:type="dxa"/>
            <w:tcBorders>
              <w:top w:val="outset" w:sz="6" w:space="0" w:color="auto"/>
              <w:left w:val="single" w:sz="4" w:space="0" w:color="auto"/>
              <w:bottom w:val="outset" w:sz="6" w:space="0" w:color="auto"/>
              <w:right w:val="single" w:sz="4" w:space="0" w:color="auto"/>
            </w:tcBorders>
            <w:vAlign w:val="center"/>
          </w:tcPr>
          <w:p w:rsidR="008A4D11" w:rsidRPr="000045C2" w:rsidRDefault="007B6463" w:rsidP="000045C2">
            <w:pPr>
              <w:jc w:val="center"/>
              <w:rPr>
                <w:color w:val="000000" w:themeColor="text1"/>
                <w:lang w:eastAsia="uk-UA"/>
              </w:rPr>
            </w:pPr>
            <w:r w:rsidRPr="000045C2">
              <w:rPr>
                <w:color w:val="000000" w:themeColor="text1"/>
                <w:lang w:eastAsia="uk-UA"/>
              </w:rPr>
              <w:t>-</w:t>
            </w:r>
          </w:p>
        </w:tc>
        <w:tc>
          <w:tcPr>
            <w:tcW w:w="1559" w:type="dxa"/>
            <w:tcBorders>
              <w:top w:val="outset" w:sz="6" w:space="0" w:color="auto"/>
              <w:left w:val="outset" w:sz="6" w:space="0" w:color="auto"/>
              <w:bottom w:val="outset" w:sz="6" w:space="0" w:color="auto"/>
              <w:right w:val="outset" w:sz="6" w:space="0" w:color="auto"/>
            </w:tcBorders>
            <w:vAlign w:val="center"/>
          </w:tcPr>
          <w:p w:rsidR="008A4D11" w:rsidRPr="000045C2" w:rsidRDefault="008A4D11" w:rsidP="000045C2">
            <w:pPr>
              <w:rPr>
                <w:color w:val="000000" w:themeColor="text1"/>
                <w:lang w:eastAsia="uk-UA"/>
              </w:rPr>
            </w:pP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0045C2" w:rsidRDefault="008A4D11" w:rsidP="000045C2">
            <w:pPr>
              <w:jc w:val="center"/>
              <w:rPr>
                <w:color w:val="000000" w:themeColor="text1"/>
                <w:lang w:eastAsia="uk-UA"/>
              </w:rPr>
            </w:pPr>
          </w:p>
        </w:tc>
        <w:tc>
          <w:tcPr>
            <w:tcW w:w="5670" w:type="dxa"/>
            <w:tcBorders>
              <w:top w:val="outset" w:sz="6" w:space="0" w:color="auto"/>
              <w:left w:val="outset" w:sz="6" w:space="0" w:color="auto"/>
              <w:bottom w:val="outset" w:sz="6" w:space="0" w:color="auto"/>
              <w:right w:val="single" w:sz="4" w:space="0" w:color="auto"/>
            </w:tcBorders>
          </w:tcPr>
          <w:p w:rsidR="008A4D11" w:rsidRPr="000045C2" w:rsidRDefault="008A4D11" w:rsidP="000045C2">
            <w:pPr>
              <w:rPr>
                <w:color w:val="000000" w:themeColor="text1"/>
                <w:lang w:eastAsia="uk-UA"/>
              </w:rPr>
            </w:pPr>
          </w:p>
        </w:tc>
      </w:tr>
    </w:tbl>
    <w:p w:rsidR="001F32B0" w:rsidRPr="001966DB"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8505"/>
        <w:rPr>
          <w:color w:val="000000" w:themeColor="text1"/>
        </w:rPr>
      </w:pPr>
    </w:p>
    <w:p w:rsidR="001F32B0" w:rsidRPr="007E144F" w:rsidRDefault="001F32B0" w:rsidP="007E1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rPr>
          <w:bCs/>
          <w:color w:val="000000" w:themeColor="text1"/>
          <w:sz w:val="28"/>
          <w:szCs w:val="28"/>
          <w:lang w:eastAsia="ar-SA"/>
        </w:rPr>
      </w:pPr>
      <w:r w:rsidRPr="001966DB">
        <w:rPr>
          <w:bCs/>
          <w:color w:val="000000" w:themeColor="text1"/>
          <w:sz w:val="28"/>
          <w:szCs w:val="28"/>
          <w:lang w:eastAsia="ar-SA"/>
        </w:rPr>
        <w:t xml:space="preserve">      </w:t>
      </w:r>
      <w:r w:rsidR="007E144F">
        <w:rPr>
          <w:bCs/>
          <w:color w:val="000000" w:themeColor="text1"/>
          <w:sz w:val="28"/>
          <w:szCs w:val="28"/>
          <w:lang w:eastAsia="ar-SA"/>
        </w:rPr>
        <w:t xml:space="preserve">    </w:t>
      </w:r>
      <w:r w:rsidRPr="001966DB">
        <w:rPr>
          <w:bCs/>
          <w:color w:val="000000" w:themeColor="text1"/>
          <w:sz w:val="28"/>
          <w:szCs w:val="28"/>
          <w:lang w:eastAsia="ar-SA"/>
        </w:rPr>
        <w:t xml:space="preserve">  </w:t>
      </w:r>
      <w:r w:rsidRPr="007E144F">
        <w:rPr>
          <w:bCs/>
          <w:color w:val="000000" w:themeColor="text1"/>
          <w:sz w:val="28"/>
          <w:szCs w:val="28"/>
          <w:lang w:eastAsia="ar-SA"/>
        </w:rPr>
        <w:t xml:space="preserve">Секретар </w:t>
      </w:r>
      <w:r w:rsidR="001966DB" w:rsidRPr="007E144F">
        <w:rPr>
          <w:bCs/>
          <w:color w:val="000000" w:themeColor="text1"/>
          <w:sz w:val="28"/>
          <w:szCs w:val="28"/>
          <w:lang w:eastAsia="ar-SA"/>
        </w:rPr>
        <w:t xml:space="preserve">Обухівської міської </w:t>
      </w:r>
      <w:r w:rsidRPr="007E144F">
        <w:rPr>
          <w:bCs/>
          <w:color w:val="000000" w:themeColor="text1"/>
          <w:sz w:val="28"/>
          <w:szCs w:val="28"/>
          <w:lang w:eastAsia="ar-SA"/>
        </w:rPr>
        <w:t xml:space="preserve">ради                                                        </w:t>
      </w:r>
      <w:r w:rsidR="001966DB" w:rsidRPr="007E144F">
        <w:rPr>
          <w:bCs/>
          <w:color w:val="000000" w:themeColor="text1"/>
          <w:sz w:val="28"/>
          <w:szCs w:val="28"/>
          <w:lang w:eastAsia="ar-SA"/>
        </w:rPr>
        <w:t xml:space="preserve">       </w:t>
      </w:r>
      <w:r w:rsidR="000045C2">
        <w:rPr>
          <w:bCs/>
          <w:color w:val="000000" w:themeColor="text1"/>
          <w:sz w:val="28"/>
          <w:szCs w:val="28"/>
          <w:lang w:eastAsia="ar-SA"/>
        </w:rPr>
        <w:t xml:space="preserve">           </w:t>
      </w:r>
      <w:r w:rsidR="001966DB" w:rsidRPr="007E144F">
        <w:rPr>
          <w:bCs/>
          <w:color w:val="000000" w:themeColor="text1"/>
          <w:sz w:val="28"/>
          <w:szCs w:val="28"/>
          <w:lang w:eastAsia="ar-SA"/>
        </w:rPr>
        <w:t xml:space="preserve">  </w:t>
      </w:r>
      <w:r w:rsidRPr="007E144F">
        <w:rPr>
          <w:bCs/>
          <w:color w:val="000000" w:themeColor="text1"/>
          <w:sz w:val="28"/>
          <w:szCs w:val="28"/>
          <w:lang w:eastAsia="ar-SA"/>
        </w:rPr>
        <w:t xml:space="preserve">           </w:t>
      </w:r>
      <w:r w:rsidR="00802767" w:rsidRPr="007E144F">
        <w:rPr>
          <w:bCs/>
          <w:color w:val="000000" w:themeColor="text1"/>
          <w:sz w:val="28"/>
          <w:szCs w:val="28"/>
          <w:lang w:eastAsia="ar-SA"/>
        </w:rPr>
        <w:t xml:space="preserve">                </w:t>
      </w:r>
      <w:r w:rsidR="001F440E" w:rsidRPr="007E144F">
        <w:rPr>
          <w:bCs/>
          <w:color w:val="000000" w:themeColor="text1"/>
          <w:sz w:val="28"/>
          <w:szCs w:val="28"/>
          <w:lang w:eastAsia="ar-SA"/>
        </w:rPr>
        <w:t>Лариса ІЛЬЄНКО</w:t>
      </w:r>
    </w:p>
    <w:p w:rsidR="000045C2" w:rsidRDefault="001F32B0" w:rsidP="000045C2">
      <w:pPr>
        <w:tabs>
          <w:tab w:val="num" w:pos="0"/>
          <w:tab w:val="left" w:pos="916"/>
        </w:tabs>
        <w:ind w:right="-6"/>
        <w:jc w:val="both"/>
        <w:rPr>
          <w:rStyle w:val="a5"/>
          <w:b w:val="0"/>
          <w:color w:val="000000" w:themeColor="text1"/>
          <w:sz w:val="28"/>
          <w:szCs w:val="28"/>
        </w:rPr>
      </w:pPr>
      <w:r w:rsidRPr="007E144F">
        <w:rPr>
          <w:bCs/>
          <w:color w:val="000000" w:themeColor="text1"/>
          <w:sz w:val="28"/>
          <w:szCs w:val="28"/>
          <w:lang w:eastAsia="ar-SA"/>
        </w:rPr>
        <w:t xml:space="preserve">      </w:t>
      </w:r>
      <w:r w:rsidR="007E144F">
        <w:rPr>
          <w:bCs/>
          <w:color w:val="000000" w:themeColor="text1"/>
          <w:sz w:val="28"/>
          <w:szCs w:val="28"/>
          <w:lang w:eastAsia="ar-SA"/>
        </w:rPr>
        <w:t xml:space="preserve">    </w:t>
      </w:r>
      <w:r w:rsidRPr="007E144F">
        <w:rPr>
          <w:bCs/>
          <w:color w:val="000000" w:themeColor="text1"/>
          <w:sz w:val="28"/>
          <w:szCs w:val="28"/>
          <w:lang w:eastAsia="ar-SA"/>
        </w:rPr>
        <w:t xml:space="preserve">  </w:t>
      </w:r>
      <w:r w:rsidRPr="007E144F">
        <w:rPr>
          <w:rStyle w:val="a5"/>
          <w:b w:val="0"/>
          <w:color w:val="000000" w:themeColor="text1"/>
          <w:sz w:val="28"/>
          <w:szCs w:val="28"/>
        </w:rPr>
        <w:t>Начальник  відділу оборонної роботи,</w:t>
      </w:r>
      <w:r w:rsidR="000045C2">
        <w:rPr>
          <w:rStyle w:val="a5"/>
          <w:b w:val="0"/>
          <w:color w:val="000000" w:themeColor="text1"/>
          <w:sz w:val="28"/>
          <w:szCs w:val="28"/>
        </w:rPr>
        <w:t xml:space="preserve"> </w:t>
      </w:r>
      <w:r w:rsidRPr="007E144F">
        <w:rPr>
          <w:rStyle w:val="a5"/>
          <w:b w:val="0"/>
          <w:color w:val="000000" w:themeColor="text1"/>
          <w:sz w:val="28"/>
          <w:szCs w:val="28"/>
        </w:rPr>
        <w:t xml:space="preserve">взаємодії з  правоохоронними </w:t>
      </w:r>
    </w:p>
    <w:p w:rsidR="000045C2" w:rsidRDefault="000045C2" w:rsidP="000045C2">
      <w:pPr>
        <w:tabs>
          <w:tab w:val="num" w:pos="0"/>
          <w:tab w:val="left" w:pos="916"/>
        </w:tabs>
        <w:ind w:right="-6"/>
        <w:jc w:val="both"/>
        <w:rPr>
          <w:rStyle w:val="a5"/>
          <w:b w:val="0"/>
          <w:color w:val="000000" w:themeColor="text1"/>
          <w:sz w:val="28"/>
          <w:szCs w:val="28"/>
        </w:rPr>
      </w:pPr>
      <w:r>
        <w:rPr>
          <w:rStyle w:val="a5"/>
          <w:b w:val="0"/>
          <w:color w:val="000000" w:themeColor="text1"/>
          <w:sz w:val="28"/>
          <w:szCs w:val="28"/>
        </w:rPr>
        <w:t xml:space="preserve">            </w:t>
      </w:r>
      <w:bookmarkStart w:id="0" w:name="_GoBack"/>
      <w:bookmarkEnd w:id="0"/>
      <w:r w:rsidR="001F32B0" w:rsidRPr="007E144F">
        <w:rPr>
          <w:rStyle w:val="a5"/>
          <w:b w:val="0"/>
          <w:color w:val="000000" w:themeColor="text1"/>
          <w:sz w:val="28"/>
          <w:szCs w:val="28"/>
        </w:rPr>
        <w:t>органами та з питань надзвичайних ситуацій і цивільного захисту</w:t>
      </w:r>
      <w:r>
        <w:rPr>
          <w:rStyle w:val="a5"/>
          <w:b w:val="0"/>
          <w:color w:val="000000" w:themeColor="text1"/>
          <w:sz w:val="28"/>
          <w:szCs w:val="28"/>
        </w:rPr>
        <w:t xml:space="preserve"> </w:t>
      </w:r>
    </w:p>
    <w:p w:rsidR="007E6E4F" w:rsidRPr="000045C2" w:rsidRDefault="000045C2" w:rsidP="000045C2">
      <w:pPr>
        <w:tabs>
          <w:tab w:val="num" w:pos="540"/>
          <w:tab w:val="left" w:pos="916"/>
        </w:tabs>
        <w:ind w:right="-6"/>
        <w:jc w:val="both"/>
        <w:rPr>
          <w:bCs/>
          <w:color w:val="000000" w:themeColor="text1"/>
          <w:sz w:val="28"/>
          <w:szCs w:val="28"/>
        </w:rPr>
      </w:pPr>
      <w:r>
        <w:rPr>
          <w:rStyle w:val="a5"/>
          <w:b w:val="0"/>
          <w:color w:val="000000" w:themeColor="text1"/>
          <w:sz w:val="28"/>
          <w:szCs w:val="28"/>
        </w:rPr>
        <w:t xml:space="preserve">            </w:t>
      </w:r>
      <w:r w:rsidR="00AA5CD7" w:rsidRPr="007E144F">
        <w:rPr>
          <w:rStyle w:val="a5"/>
          <w:b w:val="0"/>
          <w:color w:val="000000" w:themeColor="text1"/>
          <w:sz w:val="28"/>
          <w:szCs w:val="28"/>
        </w:rPr>
        <w:t>в</w:t>
      </w:r>
      <w:r w:rsidR="001F32B0" w:rsidRPr="007E144F">
        <w:rPr>
          <w:rStyle w:val="a5"/>
          <w:b w:val="0"/>
          <w:color w:val="000000" w:themeColor="text1"/>
          <w:sz w:val="28"/>
          <w:szCs w:val="28"/>
        </w:rPr>
        <w:t xml:space="preserve">иконавчого комітету Обухівської міської ради  </w:t>
      </w:r>
      <w:r w:rsidR="001F32B0" w:rsidRPr="007E144F">
        <w:rPr>
          <w:rStyle w:val="a5"/>
          <w:rFonts w:eastAsiaTheme="minorEastAsia"/>
          <w:b w:val="0"/>
          <w:color w:val="000000" w:themeColor="text1"/>
          <w:sz w:val="28"/>
          <w:szCs w:val="28"/>
        </w:rPr>
        <w:t xml:space="preserve">         </w:t>
      </w:r>
      <w:r w:rsidR="001F32B0" w:rsidRPr="007E144F">
        <w:rPr>
          <w:rStyle w:val="a5"/>
          <w:b w:val="0"/>
          <w:color w:val="000000" w:themeColor="text1"/>
          <w:sz w:val="28"/>
          <w:szCs w:val="28"/>
        </w:rPr>
        <w:t xml:space="preserve">                     </w:t>
      </w:r>
      <w:r w:rsidR="00802767" w:rsidRPr="007E144F">
        <w:rPr>
          <w:rStyle w:val="a5"/>
          <w:b w:val="0"/>
          <w:color w:val="000000" w:themeColor="text1"/>
          <w:sz w:val="28"/>
          <w:szCs w:val="28"/>
        </w:rPr>
        <w:t xml:space="preserve">      </w:t>
      </w:r>
      <w:r w:rsidR="001966DB" w:rsidRPr="007E144F">
        <w:rPr>
          <w:rStyle w:val="a5"/>
          <w:b w:val="0"/>
          <w:color w:val="000000" w:themeColor="text1"/>
          <w:sz w:val="28"/>
          <w:szCs w:val="28"/>
        </w:rPr>
        <w:t xml:space="preserve">                          </w:t>
      </w:r>
      <w:r w:rsidR="00802767" w:rsidRPr="007E144F">
        <w:rPr>
          <w:rStyle w:val="a5"/>
          <w:b w:val="0"/>
          <w:color w:val="000000" w:themeColor="text1"/>
          <w:sz w:val="28"/>
          <w:szCs w:val="28"/>
        </w:rPr>
        <w:t xml:space="preserve">      </w:t>
      </w:r>
      <w:r w:rsidR="001F32B0" w:rsidRPr="007E144F">
        <w:rPr>
          <w:rStyle w:val="a5"/>
          <w:b w:val="0"/>
          <w:color w:val="000000" w:themeColor="text1"/>
          <w:sz w:val="28"/>
          <w:szCs w:val="28"/>
        </w:rPr>
        <w:t xml:space="preserve"> О</w:t>
      </w:r>
      <w:r w:rsidR="001F32B0" w:rsidRPr="007E144F">
        <w:rPr>
          <w:rStyle w:val="a5"/>
          <w:rFonts w:eastAsiaTheme="minorEastAsia"/>
          <w:b w:val="0"/>
          <w:color w:val="000000" w:themeColor="text1"/>
          <w:sz w:val="28"/>
          <w:szCs w:val="28"/>
        </w:rPr>
        <w:t>лександр ПРОЦЕНКО</w:t>
      </w:r>
    </w:p>
    <w:sectPr w:rsidR="007E6E4F" w:rsidRPr="000045C2" w:rsidSect="003435C5">
      <w:pgSz w:w="16838" w:h="11906" w:orient="landscape"/>
      <w:pgMar w:top="567" w:right="536"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50E4"/>
    <w:multiLevelType w:val="hybridMultilevel"/>
    <w:tmpl w:val="5D40E986"/>
    <w:lvl w:ilvl="0" w:tplc="056C50B4">
      <w:start w:val="200"/>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45C2"/>
    <w:rsid w:val="00007862"/>
    <w:rsid w:val="00023E42"/>
    <w:rsid w:val="000805CA"/>
    <w:rsid w:val="000B1394"/>
    <w:rsid w:val="000B7F4D"/>
    <w:rsid w:val="000E1CA6"/>
    <w:rsid w:val="000E785B"/>
    <w:rsid w:val="000F58F5"/>
    <w:rsid w:val="00110CBA"/>
    <w:rsid w:val="00134475"/>
    <w:rsid w:val="00142D65"/>
    <w:rsid w:val="00150DF0"/>
    <w:rsid w:val="00175B71"/>
    <w:rsid w:val="00180690"/>
    <w:rsid w:val="001966DB"/>
    <w:rsid w:val="001B0265"/>
    <w:rsid w:val="001B2D91"/>
    <w:rsid w:val="001C294F"/>
    <w:rsid w:val="001C5425"/>
    <w:rsid w:val="001D0BC8"/>
    <w:rsid w:val="001E07B3"/>
    <w:rsid w:val="001E1A72"/>
    <w:rsid w:val="001E4288"/>
    <w:rsid w:val="001F32B0"/>
    <w:rsid w:val="001F440E"/>
    <w:rsid w:val="00226EAA"/>
    <w:rsid w:val="00235F48"/>
    <w:rsid w:val="00246F69"/>
    <w:rsid w:val="00254908"/>
    <w:rsid w:val="00270B57"/>
    <w:rsid w:val="00285CFE"/>
    <w:rsid w:val="002A09D1"/>
    <w:rsid w:val="002B73F5"/>
    <w:rsid w:val="002D0B6C"/>
    <w:rsid w:val="002D37AE"/>
    <w:rsid w:val="002E6FDB"/>
    <w:rsid w:val="002F054E"/>
    <w:rsid w:val="002F72D0"/>
    <w:rsid w:val="00312CFE"/>
    <w:rsid w:val="00312D76"/>
    <w:rsid w:val="00320779"/>
    <w:rsid w:val="00320E2B"/>
    <w:rsid w:val="00341C6D"/>
    <w:rsid w:val="003435C5"/>
    <w:rsid w:val="00347012"/>
    <w:rsid w:val="0037454D"/>
    <w:rsid w:val="003B152F"/>
    <w:rsid w:val="003B2683"/>
    <w:rsid w:val="003B4966"/>
    <w:rsid w:val="003D24FE"/>
    <w:rsid w:val="00401EFA"/>
    <w:rsid w:val="004068A1"/>
    <w:rsid w:val="00413339"/>
    <w:rsid w:val="00421737"/>
    <w:rsid w:val="00423D22"/>
    <w:rsid w:val="00434693"/>
    <w:rsid w:val="00457115"/>
    <w:rsid w:val="00464B31"/>
    <w:rsid w:val="00472CBD"/>
    <w:rsid w:val="00473F19"/>
    <w:rsid w:val="0049322F"/>
    <w:rsid w:val="00493CE1"/>
    <w:rsid w:val="00493CEE"/>
    <w:rsid w:val="004A6A31"/>
    <w:rsid w:val="004A6FFE"/>
    <w:rsid w:val="004C27DC"/>
    <w:rsid w:val="004D2B69"/>
    <w:rsid w:val="004E6218"/>
    <w:rsid w:val="00512B0C"/>
    <w:rsid w:val="00512FAE"/>
    <w:rsid w:val="00525A88"/>
    <w:rsid w:val="005374E6"/>
    <w:rsid w:val="0054614B"/>
    <w:rsid w:val="005555E4"/>
    <w:rsid w:val="0056362C"/>
    <w:rsid w:val="0056636F"/>
    <w:rsid w:val="00580C6B"/>
    <w:rsid w:val="0059070E"/>
    <w:rsid w:val="005A470D"/>
    <w:rsid w:val="005C2E23"/>
    <w:rsid w:val="005E2729"/>
    <w:rsid w:val="005F2BF3"/>
    <w:rsid w:val="005F5BD8"/>
    <w:rsid w:val="00641F9C"/>
    <w:rsid w:val="00644C5D"/>
    <w:rsid w:val="0064631A"/>
    <w:rsid w:val="006575BF"/>
    <w:rsid w:val="00660A99"/>
    <w:rsid w:val="00666EB4"/>
    <w:rsid w:val="00675975"/>
    <w:rsid w:val="006830A3"/>
    <w:rsid w:val="00694568"/>
    <w:rsid w:val="006B1989"/>
    <w:rsid w:val="006B34A8"/>
    <w:rsid w:val="006B728A"/>
    <w:rsid w:val="006C2B6D"/>
    <w:rsid w:val="006E11EF"/>
    <w:rsid w:val="006E1CA2"/>
    <w:rsid w:val="006F06C8"/>
    <w:rsid w:val="00700535"/>
    <w:rsid w:val="0071236A"/>
    <w:rsid w:val="0071261E"/>
    <w:rsid w:val="00714F68"/>
    <w:rsid w:val="00726B3B"/>
    <w:rsid w:val="00742C11"/>
    <w:rsid w:val="00757BAB"/>
    <w:rsid w:val="00783ECA"/>
    <w:rsid w:val="007B051D"/>
    <w:rsid w:val="007B6463"/>
    <w:rsid w:val="007C4D6E"/>
    <w:rsid w:val="007C569B"/>
    <w:rsid w:val="007C67E9"/>
    <w:rsid w:val="007D48F1"/>
    <w:rsid w:val="007E144F"/>
    <w:rsid w:val="007E6E4F"/>
    <w:rsid w:val="007E7D65"/>
    <w:rsid w:val="007F48D4"/>
    <w:rsid w:val="00802767"/>
    <w:rsid w:val="00814198"/>
    <w:rsid w:val="00822FF5"/>
    <w:rsid w:val="00836CE7"/>
    <w:rsid w:val="00842525"/>
    <w:rsid w:val="00842CF2"/>
    <w:rsid w:val="0084577C"/>
    <w:rsid w:val="00865861"/>
    <w:rsid w:val="00872E68"/>
    <w:rsid w:val="00873BCF"/>
    <w:rsid w:val="0089437B"/>
    <w:rsid w:val="008A087A"/>
    <w:rsid w:val="008A4D11"/>
    <w:rsid w:val="008A6A50"/>
    <w:rsid w:val="008B213A"/>
    <w:rsid w:val="008B42C8"/>
    <w:rsid w:val="008B6775"/>
    <w:rsid w:val="008C1AC3"/>
    <w:rsid w:val="008C4B84"/>
    <w:rsid w:val="008D06DA"/>
    <w:rsid w:val="008D0ABF"/>
    <w:rsid w:val="008D32C0"/>
    <w:rsid w:val="008E5CEA"/>
    <w:rsid w:val="008F73F4"/>
    <w:rsid w:val="00922B4F"/>
    <w:rsid w:val="00940D89"/>
    <w:rsid w:val="0095619B"/>
    <w:rsid w:val="00956891"/>
    <w:rsid w:val="00957735"/>
    <w:rsid w:val="009833FF"/>
    <w:rsid w:val="009930E4"/>
    <w:rsid w:val="009B4479"/>
    <w:rsid w:val="009B4B8C"/>
    <w:rsid w:val="009D50AE"/>
    <w:rsid w:val="009D5E69"/>
    <w:rsid w:val="00A033BD"/>
    <w:rsid w:val="00A05EF0"/>
    <w:rsid w:val="00A1541E"/>
    <w:rsid w:val="00A170EF"/>
    <w:rsid w:val="00A24215"/>
    <w:rsid w:val="00A26224"/>
    <w:rsid w:val="00A3215C"/>
    <w:rsid w:val="00A33B15"/>
    <w:rsid w:val="00A662D7"/>
    <w:rsid w:val="00A75E55"/>
    <w:rsid w:val="00A90F25"/>
    <w:rsid w:val="00A94030"/>
    <w:rsid w:val="00A95B19"/>
    <w:rsid w:val="00AA5CD7"/>
    <w:rsid w:val="00AB4C2B"/>
    <w:rsid w:val="00AC2C40"/>
    <w:rsid w:val="00AC3E37"/>
    <w:rsid w:val="00AE3A3F"/>
    <w:rsid w:val="00AE3AFE"/>
    <w:rsid w:val="00B0344F"/>
    <w:rsid w:val="00B07498"/>
    <w:rsid w:val="00B07B89"/>
    <w:rsid w:val="00B11E7F"/>
    <w:rsid w:val="00B1398B"/>
    <w:rsid w:val="00B32DBF"/>
    <w:rsid w:val="00B63B33"/>
    <w:rsid w:val="00B6645B"/>
    <w:rsid w:val="00BA1458"/>
    <w:rsid w:val="00BA32F9"/>
    <w:rsid w:val="00BA5FBB"/>
    <w:rsid w:val="00BB16B2"/>
    <w:rsid w:val="00BB5FE0"/>
    <w:rsid w:val="00BD3786"/>
    <w:rsid w:val="00BE6AA4"/>
    <w:rsid w:val="00BE7E30"/>
    <w:rsid w:val="00C021C6"/>
    <w:rsid w:val="00C02EDA"/>
    <w:rsid w:val="00C0420A"/>
    <w:rsid w:val="00C16D90"/>
    <w:rsid w:val="00C60FED"/>
    <w:rsid w:val="00C62DC4"/>
    <w:rsid w:val="00C64F67"/>
    <w:rsid w:val="00C80C54"/>
    <w:rsid w:val="00C812EF"/>
    <w:rsid w:val="00C94026"/>
    <w:rsid w:val="00CA4539"/>
    <w:rsid w:val="00CA468B"/>
    <w:rsid w:val="00CB1607"/>
    <w:rsid w:val="00CB3FF4"/>
    <w:rsid w:val="00CD7577"/>
    <w:rsid w:val="00CD7F73"/>
    <w:rsid w:val="00CE41B5"/>
    <w:rsid w:val="00CF1003"/>
    <w:rsid w:val="00CF53F7"/>
    <w:rsid w:val="00CF6296"/>
    <w:rsid w:val="00D16669"/>
    <w:rsid w:val="00D204DD"/>
    <w:rsid w:val="00D31478"/>
    <w:rsid w:val="00D41482"/>
    <w:rsid w:val="00D50B43"/>
    <w:rsid w:val="00D7346A"/>
    <w:rsid w:val="00D827B7"/>
    <w:rsid w:val="00D85C5D"/>
    <w:rsid w:val="00D924E1"/>
    <w:rsid w:val="00D96391"/>
    <w:rsid w:val="00DC2A4A"/>
    <w:rsid w:val="00DC3CBA"/>
    <w:rsid w:val="00DD0BCE"/>
    <w:rsid w:val="00DD7CB5"/>
    <w:rsid w:val="00DE1682"/>
    <w:rsid w:val="00DE7B76"/>
    <w:rsid w:val="00DF7A94"/>
    <w:rsid w:val="00E15B7A"/>
    <w:rsid w:val="00E2528F"/>
    <w:rsid w:val="00E255A4"/>
    <w:rsid w:val="00E43EF5"/>
    <w:rsid w:val="00E540F8"/>
    <w:rsid w:val="00E673A7"/>
    <w:rsid w:val="00E81269"/>
    <w:rsid w:val="00E8164F"/>
    <w:rsid w:val="00E842C3"/>
    <w:rsid w:val="00E846DB"/>
    <w:rsid w:val="00E9139D"/>
    <w:rsid w:val="00EB176D"/>
    <w:rsid w:val="00EC07AA"/>
    <w:rsid w:val="00EC4B90"/>
    <w:rsid w:val="00ED6824"/>
    <w:rsid w:val="00EE4ED9"/>
    <w:rsid w:val="00EF4C59"/>
    <w:rsid w:val="00F079C1"/>
    <w:rsid w:val="00F138B3"/>
    <w:rsid w:val="00F14DFB"/>
    <w:rsid w:val="00F213A2"/>
    <w:rsid w:val="00F35B50"/>
    <w:rsid w:val="00F405DA"/>
    <w:rsid w:val="00F5002C"/>
    <w:rsid w:val="00F844CA"/>
    <w:rsid w:val="00F96780"/>
    <w:rsid w:val="00F96908"/>
    <w:rsid w:val="00FA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631BA2-13A9-4C14-A449-A703DCD8B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3D24FE"/>
    <w:pPr>
      <w:keepNext/>
      <w:ind w:right="753"/>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Название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character" w:customStyle="1" w:styleId="10">
    <w:name w:val="Заголовок 1 Знак"/>
    <w:basedOn w:val="a0"/>
    <w:link w:val="1"/>
    <w:rsid w:val="003D24FE"/>
    <w:rPr>
      <w:rFonts w:ascii="Times New Roman" w:eastAsia="Times New Roman" w:hAnsi="Times New Roman" w:cs="Times New Roman"/>
      <w:sz w:val="28"/>
      <w:szCs w:val="20"/>
      <w:lang w:val="uk-UA" w:eastAsia="ru-RU"/>
    </w:rPr>
  </w:style>
  <w:style w:type="paragraph" w:styleId="ae">
    <w:name w:val="List Paragraph"/>
    <w:basedOn w:val="a"/>
    <w:uiPriority w:val="34"/>
    <w:qFormat/>
    <w:rsid w:val="000B7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1040588722">
      <w:bodyDiv w:val="1"/>
      <w:marLeft w:val="0"/>
      <w:marRight w:val="0"/>
      <w:marTop w:val="0"/>
      <w:marBottom w:val="0"/>
      <w:divBdr>
        <w:top w:val="none" w:sz="0" w:space="0" w:color="auto"/>
        <w:left w:val="none" w:sz="0" w:space="0" w:color="auto"/>
        <w:bottom w:val="none" w:sz="0" w:space="0" w:color="auto"/>
        <w:right w:val="none" w:sz="0" w:space="0" w:color="auto"/>
      </w:divBdr>
    </w:div>
    <w:div w:id="2041933967">
      <w:bodyDiv w:val="1"/>
      <w:marLeft w:val="0"/>
      <w:marRight w:val="0"/>
      <w:marTop w:val="0"/>
      <w:marBottom w:val="0"/>
      <w:divBdr>
        <w:top w:val="none" w:sz="0" w:space="0" w:color="auto"/>
        <w:left w:val="none" w:sz="0" w:space="0" w:color="auto"/>
        <w:bottom w:val="none" w:sz="0" w:space="0" w:color="auto"/>
        <w:right w:val="none" w:sz="0" w:space="0" w:color="auto"/>
      </w:divBdr>
    </w:div>
    <w:div w:id="212665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2942</Words>
  <Characters>1678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user22</cp:lastModifiedBy>
  <cp:revision>20</cp:revision>
  <cp:lastPrinted>2025-12-23T14:23:00Z</cp:lastPrinted>
  <dcterms:created xsi:type="dcterms:W3CDTF">2025-12-15T09:16:00Z</dcterms:created>
  <dcterms:modified xsi:type="dcterms:W3CDTF">2025-12-23T14:30:00Z</dcterms:modified>
</cp:coreProperties>
</file>